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FC708" w14:textId="77777777" w:rsidR="002860B1" w:rsidRDefault="002860B1" w:rsidP="001F3BC2">
      <w:pPr>
        <w:spacing w:after="0" w:line="276" w:lineRule="auto"/>
        <w:jc w:val="center"/>
        <w:rPr>
          <w:rFonts w:ascii="Verdana" w:hAnsi="Verdana" w:cs="Times New Roman"/>
          <w:b/>
          <w:sz w:val="32"/>
          <w:szCs w:val="32"/>
        </w:rPr>
      </w:pPr>
    </w:p>
    <w:p w14:paraId="7396F975" w14:textId="77777777" w:rsidR="00C957BA" w:rsidRDefault="00C957BA" w:rsidP="009C11DC">
      <w:pPr>
        <w:spacing w:after="0" w:line="276" w:lineRule="auto"/>
        <w:rPr>
          <w:rFonts w:ascii="Verdana" w:hAnsi="Verdana" w:cs="Times New Roman"/>
          <w:b/>
          <w:sz w:val="32"/>
          <w:szCs w:val="32"/>
        </w:rPr>
      </w:pPr>
    </w:p>
    <w:p w14:paraId="6EC97BB4" w14:textId="409A1EA8" w:rsidR="005C1BF5" w:rsidRPr="0006661A" w:rsidRDefault="009C2814" w:rsidP="001F3BC2">
      <w:pPr>
        <w:spacing w:after="0" w:line="276" w:lineRule="auto"/>
        <w:jc w:val="center"/>
        <w:rPr>
          <w:rFonts w:ascii="Verdana" w:hAnsi="Verdana"/>
          <w:noProof/>
          <w:sz w:val="32"/>
          <w:szCs w:val="32"/>
        </w:rPr>
      </w:pPr>
      <w:r w:rsidRPr="0006661A">
        <w:rPr>
          <w:rFonts w:ascii="Verdana" w:hAnsi="Verdana" w:cs="Times New Roman"/>
          <w:b/>
          <w:sz w:val="32"/>
          <w:szCs w:val="32"/>
        </w:rPr>
        <w:t xml:space="preserve">La Plataforma One Health </w:t>
      </w:r>
      <w:r w:rsidR="00F502F8">
        <w:rPr>
          <w:rFonts w:ascii="Verdana" w:hAnsi="Verdana" w:cs="Times New Roman"/>
          <w:b/>
          <w:sz w:val="32"/>
          <w:szCs w:val="32"/>
        </w:rPr>
        <w:t xml:space="preserve">ha sido galardonada en </w:t>
      </w:r>
      <w:r w:rsidR="00F502F8" w:rsidRPr="00F502F8">
        <w:rPr>
          <w:rFonts w:ascii="Verdana" w:hAnsi="Verdana" w:cs="Times New Roman"/>
          <w:b/>
          <w:sz w:val="32"/>
          <w:szCs w:val="32"/>
        </w:rPr>
        <w:t xml:space="preserve">la 2ª edición de los Premios El Escarabajo Verde </w:t>
      </w:r>
      <w:r w:rsidR="00F502F8">
        <w:rPr>
          <w:rFonts w:ascii="Verdana" w:hAnsi="Verdana" w:cs="Times New Roman"/>
          <w:b/>
          <w:sz w:val="32"/>
          <w:szCs w:val="32"/>
        </w:rPr>
        <w:t xml:space="preserve">que otorga RTVE </w:t>
      </w:r>
      <w:r w:rsidR="00F502F8" w:rsidRPr="00F502F8">
        <w:rPr>
          <w:rFonts w:ascii="Verdana" w:hAnsi="Verdana" w:cs="Times New Roman"/>
          <w:b/>
          <w:sz w:val="32"/>
          <w:szCs w:val="32"/>
        </w:rPr>
        <w:t>con el objetivo de destacar la labor por la conservación del medio ambiente en distintos ámbitos de la sociedad.</w:t>
      </w:r>
    </w:p>
    <w:p w14:paraId="17D62CF1" w14:textId="7B1A930E" w:rsidR="00305B12" w:rsidRPr="009C2814" w:rsidRDefault="00305B12" w:rsidP="001F3BC2">
      <w:pPr>
        <w:spacing w:after="0" w:line="276" w:lineRule="auto"/>
        <w:jc w:val="center"/>
        <w:rPr>
          <w:rFonts w:ascii="Verdana" w:hAnsi="Verdana"/>
          <w:noProof/>
        </w:rPr>
      </w:pPr>
    </w:p>
    <w:p w14:paraId="1B4C4893" w14:textId="55E6DD4B" w:rsidR="00305B12" w:rsidRPr="0006661A" w:rsidRDefault="00576494" w:rsidP="0006661A">
      <w:pPr>
        <w:pStyle w:val="Prrafodelista"/>
        <w:numPr>
          <w:ilvl w:val="0"/>
          <w:numId w:val="2"/>
        </w:numPr>
        <w:spacing w:after="120" w:line="276" w:lineRule="auto"/>
        <w:ind w:left="714" w:hanging="357"/>
        <w:contextualSpacing w:val="0"/>
        <w:jc w:val="both"/>
        <w:rPr>
          <w:rFonts w:ascii="Verdana" w:hAnsi="Verdana"/>
          <w:b/>
          <w:bCs/>
          <w:noProof/>
        </w:rPr>
      </w:pPr>
      <w:r>
        <w:rPr>
          <w:rFonts w:ascii="Verdana" w:hAnsi="Verdana"/>
          <w:b/>
          <w:bCs/>
          <w:noProof/>
        </w:rPr>
        <w:t>La Plataforma One Health (Una Sola Salud)</w:t>
      </w:r>
      <w:r w:rsidR="00833433">
        <w:rPr>
          <w:rFonts w:ascii="Verdana" w:hAnsi="Verdana"/>
          <w:b/>
          <w:bCs/>
          <w:noProof/>
        </w:rPr>
        <w:t xml:space="preserve"> a la que </w:t>
      </w:r>
      <w:r w:rsidR="00B90FBB">
        <w:rPr>
          <w:rFonts w:ascii="Verdana" w:hAnsi="Verdana"/>
          <w:b/>
          <w:bCs/>
          <w:noProof/>
        </w:rPr>
        <w:t xml:space="preserve">ADENYD </w:t>
      </w:r>
      <w:r w:rsidR="00833433">
        <w:rPr>
          <w:rFonts w:ascii="Verdana" w:hAnsi="Verdana"/>
          <w:b/>
          <w:bCs/>
          <w:noProof/>
        </w:rPr>
        <w:t xml:space="preserve">pertenece de pleno derecho, </w:t>
      </w:r>
      <w:r>
        <w:rPr>
          <w:rFonts w:ascii="Verdana" w:hAnsi="Verdana"/>
          <w:b/>
          <w:bCs/>
          <w:noProof/>
        </w:rPr>
        <w:t xml:space="preserve"> ha sido premiada en </w:t>
      </w:r>
      <w:r w:rsidR="00F502F8" w:rsidRPr="00F502F8">
        <w:rPr>
          <w:rFonts w:ascii="Verdana" w:hAnsi="Verdana"/>
          <w:b/>
          <w:bCs/>
          <w:noProof/>
        </w:rPr>
        <w:t>la categoría 'organización pública o privada por su trabajo por la conservación del Medio Ambiente'</w:t>
      </w:r>
    </w:p>
    <w:p w14:paraId="7519C922" w14:textId="77777777" w:rsidR="004D2FDF" w:rsidRPr="004D2FDF" w:rsidRDefault="004D2FDF" w:rsidP="004D2FDF">
      <w:pPr>
        <w:pStyle w:val="Prrafodelista"/>
        <w:numPr>
          <w:ilvl w:val="0"/>
          <w:numId w:val="2"/>
        </w:numPr>
        <w:rPr>
          <w:rFonts w:ascii="Verdana" w:hAnsi="Verdana"/>
          <w:b/>
          <w:bCs/>
          <w:noProof/>
        </w:rPr>
      </w:pPr>
      <w:r w:rsidRPr="004D2FDF">
        <w:rPr>
          <w:rFonts w:ascii="Verdana" w:hAnsi="Verdana"/>
          <w:b/>
          <w:bCs/>
          <w:noProof/>
        </w:rPr>
        <w:t>La gala de entrega se celebrará el próximo 7 de junio en el Hotel Miramar de Barcelona</w:t>
      </w:r>
    </w:p>
    <w:p w14:paraId="53E43D68" w14:textId="3F6ADF42" w:rsidR="00305B12" w:rsidRPr="009C2814" w:rsidRDefault="00305B12" w:rsidP="001F3BC2">
      <w:pPr>
        <w:spacing w:after="0" w:line="276" w:lineRule="auto"/>
        <w:jc w:val="center"/>
        <w:rPr>
          <w:rFonts w:ascii="Verdana" w:hAnsi="Verdana"/>
          <w:noProof/>
        </w:rPr>
      </w:pPr>
    </w:p>
    <w:p w14:paraId="004CD38A" w14:textId="77777777" w:rsidR="008C6B91" w:rsidRDefault="00D45A9D" w:rsidP="004B2CB4">
      <w:pPr>
        <w:spacing w:after="120" w:line="276" w:lineRule="auto"/>
        <w:jc w:val="both"/>
        <w:rPr>
          <w:rFonts w:ascii="Verdana" w:hAnsi="Verdana"/>
        </w:rPr>
      </w:pPr>
      <w:r>
        <w:rPr>
          <w:rFonts w:ascii="Verdana" w:hAnsi="Verdana"/>
          <w:b/>
          <w:bCs/>
        </w:rPr>
        <w:t xml:space="preserve">Barcelona, 11 de </w:t>
      </w:r>
      <w:r w:rsidR="0006661A">
        <w:rPr>
          <w:rFonts w:ascii="Verdana" w:hAnsi="Verdana"/>
          <w:b/>
          <w:bCs/>
        </w:rPr>
        <w:t xml:space="preserve">mayo de </w:t>
      </w:r>
      <w:r w:rsidR="0032631E" w:rsidRPr="009C2814">
        <w:rPr>
          <w:rFonts w:ascii="Verdana" w:hAnsi="Verdana"/>
          <w:b/>
          <w:bCs/>
        </w:rPr>
        <w:t>202</w:t>
      </w:r>
      <w:r w:rsidR="00030218" w:rsidRPr="009C2814">
        <w:rPr>
          <w:rFonts w:ascii="Verdana" w:hAnsi="Verdana"/>
          <w:b/>
          <w:bCs/>
        </w:rPr>
        <w:t>3</w:t>
      </w:r>
      <w:r w:rsidR="0032631E" w:rsidRPr="009C2814">
        <w:rPr>
          <w:rFonts w:ascii="Verdana" w:hAnsi="Verdana"/>
          <w:b/>
          <w:bCs/>
        </w:rPr>
        <w:t>.</w:t>
      </w:r>
      <w:r w:rsidR="0032631E" w:rsidRPr="009C2814">
        <w:rPr>
          <w:rFonts w:ascii="Verdana" w:hAnsi="Verdana"/>
        </w:rPr>
        <w:t xml:space="preserve"> </w:t>
      </w:r>
    </w:p>
    <w:p w14:paraId="48AA4A4C" w14:textId="3D210982" w:rsidR="003E04B2" w:rsidRDefault="00C957BA" w:rsidP="004B2CB4">
      <w:pPr>
        <w:spacing w:after="120" w:line="276" w:lineRule="auto"/>
        <w:jc w:val="both"/>
        <w:rPr>
          <w:rFonts w:ascii="Verdana" w:hAnsi="Verdana"/>
        </w:rPr>
      </w:pPr>
      <w:r>
        <w:rPr>
          <w:rFonts w:ascii="Verdana" w:hAnsi="Verdana"/>
        </w:rPr>
        <w:t>Durante la misma semana d</w:t>
      </w:r>
      <w:r w:rsidR="003E04B2" w:rsidRPr="003E04B2">
        <w:rPr>
          <w:rFonts w:ascii="Verdana" w:hAnsi="Verdana"/>
        </w:rPr>
        <w:t xml:space="preserve">el Día Mundial del Medio Ambiente, RTVE </w:t>
      </w:r>
      <w:r>
        <w:rPr>
          <w:rFonts w:ascii="Verdana" w:hAnsi="Verdana"/>
        </w:rPr>
        <w:t>celebrará</w:t>
      </w:r>
      <w:r w:rsidRPr="003E04B2">
        <w:rPr>
          <w:rFonts w:ascii="Verdana" w:hAnsi="Verdana"/>
        </w:rPr>
        <w:t xml:space="preserve"> </w:t>
      </w:r>
      <w:r w:rsidR="003E04B2" w:rsidRPr="003E04B2">
        <w:rPr>
          <w:rFonts w:ascii="Verdana" w:hAnsi="Verdana"/>
        </w:rPr>
        <w:t xml:space="preserve">la </w:t>
      </w:r>
      <w:r>
        <w:rPr>
          <w:rFonts w:ascii="Verdana" w:hAnsi="Verdana"/>
        </w:rPr>
        <w:t xml:space="preserve">entrega de la </w:t>
      </w:r>
      <w:r w:rsidR="003E04B2" w:rsidRPr="003E04B2">
        <w:rPr>
          <w:rFonts w:ascii="Verdana" w:hAnsi="Verdana"/>
        </w:rPr>
        <w:t xml:space="preserve">2ª edición de los Premios El Escarabajo Verde, </w:t>
      </w:r>
      <w:r>
        <w:rPr>
          <w:rFonts w:ascii="Verdana" w:hAnsi="Verdana"/>
        </w:rPr>
        <w:t>cuyo</w:t>
      </w:r>
      <w:r w:rsidRPr="003E04B2">
        <w:rPr>
          <w:rFonts w:ascii="Verdana" w:hAnsi="Verdana"/>
        </w:rPr>
        <w:t xml:space="preserve"> </w:t>
      </w:r>
      <w:r w:rsidR="003E04B2" w:rsidRPr="003E04B2">
        <w:rPr>
          <w:rFonts w:ascii="Verdana" w:hAnsi="Verdana"/>
        </w:rPr>
        <w:t xml:space="preserve">objetivo </w:t>
      </w:r>
      <w:r>
        <w:rPr>
          <w:rFonts w:ascii="Verdana" w:hAnsi="Verdana"/>
        </w:rPr>
        <w:t>es</w:t>
      </w:r>
      <w:r w:rsidRPr="003E04B2">
        <w:rPr>
          <w:rFonts w:ascii="Verdana" w:hAnsi="Verdana"/>
        </w:rPr>
        <w:t xml:space="preserve"> </w:t>
      </w:r>
      <w:r w:rsidR="003E04B2" w:rsidRPr="003E04B2">
        <w:rPr>
          <w:rFonts w:ascii="Verdana" w:hAnsi="Verdana"/>
        </w:rPr>
        <w:t>destacar la labor por la conservación del medio ambiente en distintos ámbitos de la sociedad.</w:t>
      </w:r>
    </w:p>
    <w:p w14:paraId="5AB82AC4" w14:textId="268B7C73" w:rsidR="00540BE5" w:rsidRDefault="00C957BA" w:rsidP="004B2CB4">
      <w:pPr>
        <w:spacing w:after="120" w:line="276" w:lineRule="auto"/>
        <w:jc w:val="both"/>
        <w:rPr>
          <w:rFonts w:ascii="Verdana" w:hAnsi="Verdana"/>
        </w:rPr>
      </w:pPr>
      <w:r>
        <w:rPr>
          <w:rFonts w:ascii="Verdana" w:hAnsi="Verdana"/>
        </w:rPr>
        <w:t>L</w:t>
      </w:r>
      <w:r w:rsidRPr="006D6D01">
        <w:rPr>
          <w:rFonts w:ascii="Verdana" w:hAnsi="Verdana"/>
        </w:rPr>
        <w:t xml:space="preserve">a </w:t>
      </w:r>
      <w:r w:rsidRPr="00663F0D">
        <w:rPr>
          <w:rFonts w:ascii="Verdana" w:hAnsi="Verdana"/>
          <w:b/>
          <w:bCs/>
        </w:rPr>
        <w:t>Plataforma One Health (Una Sola Salud)</w:t>
      </w:r>
      <w:r>
        <w:rPr>
          <w:rFonts w:ascii="Verdana" w:hAnsi="Verdana"/>
        </w:rPr>
        <w:t xml:space="preserve"> ha recibido el premio en</w:t>
      </w:r>
      <w:r w:rsidR="006D6D01" w:rsidRPr="006D6D01">
        <w:rPr>
          <w:rFonts w:ascii="Verdana" w:hAnsi="Verdana"/>
        </w:rPr>
        <w:t xml:space="preserve"> la categoría 'organización pública o privada por su trabajo por la conservación del Medio Ambiente', por la visión con la que aborda la salud de forma integral </w:t>
      </w:r>
      <w:r>
        <w:rPr>
          <w:rFonts w:ascii="Verdana" w:hAnsi="Verdana"/>
        </w:rPr>
        <w:t>al considerar</w:t>
      </w:r>
      <w:r w:rsidRPr="006D6D01">
        <w:rPr>
          <w:rFonts w:ascii="Verdana" w:hAnsi="Verdana"/>
        </w:rPr>
        <w:t xml:space="preserve"> </w:t>
      </w:r>
      <w:r w:rsidR="006D6D01" w:rsidRPr="006D6D01">
        <w:rPr>
          <w:rFonts w:ascii="Verdana" w:hAnsi="Verdana"/>
        </w:rPr>
        <w:t xml:space="preserve">los tres pilares que la sustentan: la salud de las personas, de los animales y del medioambiente. El jurado ha considerado que esta visión holística es necesaria para </w:t>
      </w:r>
      <w:r>
        <w:rPr>
          <w:rFonts w:ascii="Verdana" w:hAnsi="Verdana"/>
        </w:rPr>
        <w:t>concienciar sobre</w:t>
      </w:r>
      <w:r w:rsidRPr="006D6D01">
        <w:rPr>
          <w:rFonts w:ascii="Verdana" w:hAnsi="Verdana"/>
        </w:rPr>
        <w:t xml:space="preserve"> </w:t>
      </w:r>
      <w:r w:rsidR="006D6D01" w:rsidRPr="006D6D01">
        <w:rPr>
          <w:rFonts w:ascii="Verdana" w:hAnsi="Verdana"/>
        </w:rPr>
        <w:t xml:space="preserve">la importancia de preservar el medio ambiente en el futuro. </w:t>
      </w:r>
    </w:p>
    <w:p w14:paraId="3B18600C" w14:textId="6C0FB679" w:rsidR="00977CCC" w:rsidRDefault="00A73E07" w:rsidP="004B2CB4">
      <w:pPr>
        <w:spacing w:after="120" w:line="276" w:lineRule="auto"/>
        <w:jc w:val="both"/>
        <w:rPr>
          <w:rFonts w:ascii="Verdana" w:hAnsi="Verdana"/>
        </w:rPr>
      </w:pPr>
      <w:r>
        <w:rPr>
          <w:rFonts w:ascii="Verdana" w:hAnsi="Verdana"/>
        </w:rPr>
        <w:t>Nacida en 2021, l</w:t>
      </w:r>
      <w:r w:rsidR="00FC28FD" w:rsidRPr="00FC28FD">
        <w:rPr>
          <w:rFonts w:ascii="Verdana" w:hAnsi="Verdana"/>
        </w:rPr>
        <w:t>a plataforma One Health (Una Sola Salud) es una red de ámbito estatal que aúna los esfuerzos de organizaciones colegiales nacionales, asociaciones y fundaciones pertenecientes a diferentes ámbitos</w:t>
      </w:r>
      <w:r w:rsidR="00A35FAD">
        <w:rPr>
          <w:rFonts w:ascii="Verdana" w:hAnsi="Verdana"/>
        </w:rPr>
        <w:t>. Su</w:t>
      </w:r>
      <w:r w:rsidR="004903AC">
        <w:rPr>
          <w:rFonts w:ascii="Verdana" w:hAnsi="Verdana"/>
        </w:rPr>
        <w:t xml:space="preserve"> objetivo es contribuir a </w:t>
      </w:r>
      <w:r w:rsidR="008D323B">
        <w:rPr>
          <w:rFonts w:ascii="Verdana" w:hAnsi="Verdana"/>
        </w:rPr>
        <w:t xml:space="preserve">la </w:t>
      </w:r>
      <w:r w:rsidR="00F20226">
        <w:rPr>
          <w:rFonts w:ascii="Verdana" w:hAnsi="Verdana"/>
        </w:rPr>
        <w:t xml:space="preserve">necesaria </w:t>
      </w:r>
      <w:r w:rsidR="008D323B">
        <w:rPr>
          <w:rFonts w:ascii="Verdana" w:hAnsi="Verdana"/>
        </w:rPr>
        <w:t xml:space="preserve">transformación que requiere la gestión de la Salud para hacer frente a los importantes retos </w:t>
      </w:r>
      <w:r w:rsidR="00390E59">
        <w:rPr>
          <w:rFonts w:ascii="Verdana" w:hAnsi="Verdana"/>
        </w:rPr>
        <w:t xml:space="preserve">sanitarios presentes y futuros. </w:t>
      </w:r>
      <w:r w:rsidR="00476780">
        <w:rPr>
          <w:rFonts w:ascii="Verdana" w:hAnsi="Verdana"/>
        </w:rPr>
        <w:t>“</w:t>
      </w:r>
      <w:r w:rsidR="00B61840">
        <w:rPr>
          <w:rFonts w:ascii="Verdana" w:hAnsi="Verdana"/>
        </w:rPr>
        <w:t xml:space="preserve">El cambio climático y la grave sequía que estamos padeciendo nos recuerdan una vez más que la salud de las personas se </w:t>
      </w:r>
      <w:r w:rsidR="001E169E">
        <w:rPr>
          <w:rFonts w:ascii="Verdana" w:hAnsi="Verdana"/>
        </w:rPr>
        <w:t>halla condicionada por la salud de los animales y la salud del medio ambiente</w:t>
      </w:r>
      <w:r w:rsidR="00232D08">
        <w:rPr>
          <w:rFonts w:ascii="Verdana" w:hAnsi="Verdana"/>
        </w:rPr>
        <w:t xml:space="preserve">. Hoy más que nunca resulta evidente que no podemos </w:t>
      </w:r>
      <w:r w:rsidR="00476780">
        <w:rPr>
          <w:rFonts w:ascii="Verdana" w:hAnsi="Verdana"/>
        </w:rPr>
        <w:t xml:space="preserve">continuar abordando la salud </w:t>
      </w:r>
      <w:r w:rsidR="00EF4617">
        <w:rPr>
          <w:rFonts w:ascii="Verdana" w:hAnsi="Verdana"/>
        </w:rPr>
        <w:t>desde una perspectiva basada en el tratamiento de las enfermedades humanas</w:t>
      </w:r>
      <w:r w:rsidR="00B8584F">
        <w:rPr>
          <w:rFonts w:ascii="Verdana" w:hAnsi="Verdana"/>
        </w:rPr>
        <w:t xml:space="preserve">, y que debemos transitar hacia un modelo </w:t>
      </w:r>
      <w:r w:rsidR="00A46A58">
        <w:rPr>
          <w:rFonts w:ascii="Verdana" w:hAnsi="Verdana"/>
        </w:rPr>
        <w:t xml:space="preserve">de gestión </w:t>
      </w:r>
      <w:r w:rsidR="00156D93">
        <w:rPr>
          <w:rFonts w:ascii="Verdana" w:hAnsi="Verdana"/>
        </w:rPr>
        <w:t xml:space="preserve">integral </w:t>
      </w:r>
      <w:r w:rsidR="00A46A58">
        <w:rPr>
          <w:rFonts w:ascii="Verdana" w:hAnsi="Verdana"/>
        </w:rPr>
        <w:t xml:space="preserve">de la Salud </w:t>
      </w:r>
      <w:r w:rsidR="00667A91">
        <w:rPr>
          <w:rFonts w:ascii="Verdana" w:hAnsi="Verdana"/>
        </w:rPr>
        <w:t xml:space="preserve">que nos permita </w:t>
      </w:r>
      <w:r w:rsidR="00977CCC" w:rsidRPr="00977CCC">
        <w:rPr>
          <w:rFonts w:ascii="Verdana" w:hAnsi="Verdana"/>
        </w:rPr>
        <w:t xml:space="preserve">equilibrar y optimizar de manera sostenible la </w:t>
      </w:r>
      <w:r w:rsidR="00977CCC" w:rsidRPr="00977CCC">
        <w:rPr>
          <w:rFonts w:ascii="Verdana" w:hAnsi="Verdana"/>
        </w:rPr>
        <w:lastRenderedPageBreak/>
        <w:t>salud de las personas, los animales y los ecosistemas</w:t>
      </w:r>
      <w:r w:rsidR="00156D93">
        <w:rPr>
          <w:rFonts w:ascii="Verdana" w:hAnsi="Verdana"/>
        </w:rPr>
        <w:t>”</w:t>
      </w:r>
      <w:r w:rsidR="00A35FAD">
        <w:rPr>
          <w:rFonts w:ascii="Verdana" w:hAnsi="Verdana"/>
        </w:rPr>
        <w:t xml:space="preserve">, </w:t>
      </w:r>
      <w:r w:rsidR="007055DD">
        <w:rPr>
          <w:rFonts w:ascii="Verdana" w:hAnsi="Verdana"/>
        </w:rPr>
        <w:t xml:space="preserve">ha comentado Maite Martín, la </w:t>
      </w:r>
      <w:r w:rsidR="00A35FAD">
        <w:rPr>
          <w:rFonts w:ascii="Verdana" w:hAnsi="Verdana"/>
        </w:rPr>
        <w:t>presidenta de la plataforma One Health</w:t>
      </w:r>
      <w:r w:rsidR="000A093E">
        <w:rPr>
          <w:rFonts w:ascii="Verdana" w:hAnsi="Verdana"/>
        </w:rPr>
        <w:t>.  “</w:t>
      </w:r>
      <w:r w:rsidR="000F24C2">
        <w:rPr>
          <w:rFonts w:ascii="Verdana" w:hAnsi="Verdana"/>
        </w:rPr>
        <w:t>E</w:t>
      </w:r>
      <w:r w:rsidR="000A093E">
        <w:rPr>
          <w:rFonts w:ascii="Verdana" w:hAnsi="Verdana"/>
        </w:rPr>
        <w:t xml:space="preserve">ste reconocimiento </w:t>
      </w:r>
      <w:r w:rsidR="00356463">
        <w:rPr>
          <w:rFonts w:ascii="Verdana" w:hAnsi="Verdana"/>
        </w:rPr>
        <w:t xml:space="preserve">a nuestra labor </w:t>
      </w:r>
      <w:r w:rsidR="000A093E">
        <w:rPr>
          <w:rFonts w:ascii="Verdana" w:hAnsi="Verdana"/>
        </w:rPr>
        <w:t>nos anima a seguir trabajando</w:t>
      </w:r>
      <w:r w:rsidR="00C3718C">
        <w:rPr>
          <w:rFonts w:ascii="Verdana" w:hAnsi="Verdana"/>
        </w:rPr>
        <w:t xml:space="preserve"> para que el enfoque One Health se traslade </w:t>
      </w:r>
      <w:r w:rsidR="008F32D3">
        <w:rPr>
          <w:rFonts w:ascii="Verdana" w:hAnsi="Verdana"/>
        </w:rPr>
        <w:t>realmente a las políticas</w:t>
      </w:r>
      <w:r w:rsidR="000508EE">
        <w:rPr>
          <w:rFonts w:ascii="Verdana" w:hAnsi="Verdana"/>
        </w:rPr>
        <w:t xml:space="preserve"> para alcanzar </w:t>
      </w:r>
      <w:r w:rsidR="00101FB4">
        <w:rPr>
          <w:rFonts w:ascii="Verdana" w:hAnsi="Verdana"/>
        </w:rPr>
        <w:t xml:space="preserve">un </w:t>
      </w:r>
      <w:r w:rsidR="009C11DC">
        <w:rPr>
          <w:rFonts w:ascii="Verdana" w:hAnsi="Verdana"/>
        </w:rPr>
        <w:t>bien</w:t>
      </w:r>
      <w:r w:rsidR="00101FB4">
        <w:rPr>
          <w:rFonts w:ascii="Verdana" w:hAnsi="Verdana"/>
        </w:rPr>
        <w:t xml:space="preserve"> superior: pr</w:t>
      </w:r>
      <w:r w:rsidR="00D72819">
        <w:rPr>
          <w:rFonts w:ascii="Verdana" w:hAnsi="Verdana"/>
        </w:rPr>
        <w:t xml:space="preserve">oteger </w:t>
      </w:r>
      <w:r w:rsidR="00101FB4">
        <w:rPr>
          <w:rFonts w:ascii="Verdana" w:hAnsi="Verdana"/>
        </w:rPr>
        <w:t xml:space="preserve">la salud de </w:t>
      </w:r>
      <w:r w:rsidR="00EF7285">
        <w:rPr>
          <w:rFonts w:ascii="Verdana" w:hAnsi="Verdana"/>
        </w:rPr>
        <w:t xml:space="preserve">las personas, </w:t>
      </w:r>
      <w:r w:rsidR="00CD78B4" w:rsidRPr="00CD78B4">
        <w:rPr>
          <w:rFonts w:ascii="Verdana" w:hAnsi="Verdana"/>
        </w:rPr>
        <w:t>reducir las inequidades en salud y pr</w:t>
      </w:r>
      <w:r w:rsidR="00D72819">
        <w:rPr>
          <w:rFonts w:ascii="Verdana" w:hAnsi="Verdana"/>
        </w:rPr>
        <w:t>eservar la sostenibilidad de nuestro planeta”</w:t>
      </w:r>
      <w:r w:rsidR="00A35FAD">
        <w:rPr>
          <w:rFonts w:ascii="Verdana" w:hAnsi="Verdana"/>
        </w:rPr>
        <w:t>, añade</w:t>
      </w:r>
      <w:r w:rsidR="00D72819">
        <w:rPr>
          <w:rFonts w:ascii="Verdana" w:hAnsi="Verdana"/>
        </w:rPr>
        <w:t xml:space="preserve">. </w:t>
      </w:r>
      <w:r w:rsidR="008F32D3">
        <w:rPr>
          <w:rFonts w:ascii="Verdana" w:hAnsi="Verdana"/>
        </w:rPr>
        <w:t xml:space="preserve"> </w:t>
      </w:r>
      <w:r w:rsidR="000A093E">
        <w:rPr>
          <w:rFonts w:ascii="Verdana" w:hAnsi="Verdana"/>
        </w:rPr>
        <w:t xml:space="preserve"> </w:t>
      </w:r>
    </w:p>
    <w:p w14:paraId="222AB766" w14:textId="3E69D0C3" w:rsidR="00977CCC" w:rsidRPr="00D72819" w:rsidRDefault="00523880" w:rsidP="004B2CB4">
      <w:pPr>
        <w:spacing w:after="120" w:line="276" w:lineRule="auto"/>
        <w:jc w:val="both"/>
        <w:rPr>
          <w:rFonts w:ascii="Verdana" w:hAnsi="Verdana" w:cs="Arial"/>
          <w:b/>
          <w:color w:val="000000"/>
        </w:rPr>
      </w:pPr>
      <w:r w:rsidRPr="00D72819">
        <w:rPr>
          <w:rFonts w:ascii="Verdana" w:hAnsi="Verdana" w:cs="Arial"/>
          <w:color w:val="000000"/>
        </w:rPr>
        <w:t xml:space="preserve">El jurado de los premios lo han conformado: </w:t>
      </w:r>
      <w:r w:rsidRPr="00D72819">
        <w:rPr>
          <w:rFonts w:ascii="Verdana" w:hAnsi="Verdana" w:cs="Arial"/>
          <w:b/>
          <w:color w:val="000000"/>
        </w:rPr>
        <w:t>Asunción Ruíz</w:t>
      </w:r>
      <w:r w:rsidRPr="00D72819">
        <w:rPr>
          <w:rFonts w:ascii="Verdana" w:hAnsi="Verdana" w:cs="Arial"/>
          <w:color w:val="000000"/>
        </w:rPr>
        <w:t xml:space="preserve">, directora ejecutiva de la </w:t>
      </w:r>
      <w:r w:rsidRPr="00D72819">
        <w:rPr>
          <w:rFonts w:ascii="Verdana" w:hAnsi="Verdana" w:cs="Arial"/>
          <w:b/>
          <w:color w:val="000000"/>
          <w:shd w:val="clear" w:color="auto" w:fill="FFFFFF"/>
        </w:rPr>
        <w:t>Sociedad Española de Ornitología</w:t>
      </w:r>
      <w:r w:rsidRPr="00D72819">
        <w:rPr>
          <w:rFonts w:ascii="Verdana" w:hAnsi="Verdana" w:cs="Arial"/>
          <w:b/>
          <w:color w:val="000000"/>
        </w:rPr>
        <w:t xml:space="preserve">, SEO </w:t>
      </w:r>
      <w:proofErr w:type="spellStart"/>
      <w:r w:rsidRPr="00D72819">
        <w:rPr>
          <w:rFonts w:ascii="Verdana" w:hAnsi="Verdana" w:cs="Arial"/>
          <w:b/>
          <w:color w:val="000000"/>
        </w:rPr>
        <w:t>Birdlife</w:t>
      </w:r>
      <w:proofErr w:type="spellEnd"/>
      <w:r w:rsidRPr="00D72819">
        <w:rPr>
          <w:rFonts w:ascii="Verdana" w:hAnsi="Verdana" w:cs="Arial"/>
          <w:color w:val="000000"/>
        </w:rPr>
        <w:t xml:space="preserve">; </w:t>
      </w:r>
      <w:r w:rsidRPr="00D72819">
        <w:rPr>
          <w:rFonts w:ascii="Verdana" w:hAnsi="Verdana" w:cs="Arial"/>
          <w:b/>
          <w:color w:val="000000"/>
        </w:rPr>
        <w:t>Elena Pita</w:t>
      </w:r>
      <w:r w:rsidRPr="00D72819">
        <w:rPr>
          <w:rFonts w:ascii="Verdana" w:hAnsi="Verdana" w:cs="Arial"/>
          <w:color w:val="000000"/>
        </w:rPr>
        <w:t xml:space="preserve">, directora de la </w:t>
      </w:r>
      <w:r w:rsidRPr="00D72819">
        <w:rPr>
          <w:rFonts w:ascii="Verdana" w:hAnsi="Verdana" w:cs="Arial"/>
          <w:b/>
          <w:color w:val="000000"/>
        </w:rPr>
        <w:t>Fundación Biodiversidad</w:t>
      </w:r>
      <w:r w:rsidRPr="00D72819">
        <w:rPr>
          <w:rFonts w:ascii="Verdana" w:hAnsi="Verdana" w:cs="Arial"/>
          <w:color w:val="000000"/>
        </w:rPr>
        <w:t xml:space="preserve">; </w:t>
      </w:r>
      <w:r w:rsidRPr="00D72819">
        <w:rPr>
          <w:rFonts w:ascii="Verdana" w:hAnsi="Verdana" w:cs="Arial"/>
          <w:b/>
          <w:color w:val="000000"/>
        </w:rPr>
        <w:t>Jacob Petrus</w:t>
      </w:r>
      <w:r w:rsidRPr="00D72819">
        <w:rPr>
          <w:rFonts w:ascii="Verdana" w:hAnsi="Verdana" w:cs="Arial"/>
          <w:color w:val="000000"/>
        </w:rPr>
        <w:t xml:space="preserve">, director y presentador de </w:t>
      </w:r>
      <w:hyperlink r:id="rId8" w:history="1">
        <w:r w:rsidRPr="00D72819">
          <w:rPr>
            <w:rStyle w:val="Hipervnculo"/>
            <w:rFonts w:ascii="Verdana" w:hAnsi="Verdana" w:cs="Arial"/>
            <w:b/>
          </w:rPr>
          <w:t>'Aquí la tierra'</w:t>
        </w:r>
      </w:hyperlink>
      <w:r w:rsidRPr="00D72819">
        <w:rPr>
          <w:rFonts w:ascii="Verdana" w:hAnsi="Verdana" w:cs="Arial"/>
          <w:color w:val="000000"/>
        </w:rPr>
        <w:t xml:space="preserve">; </w:t>
      </w:r>
      <w:r w:rsidRPr="00D72819">
        <w:rPr>
          <w:rFonts w:ascii="Verdana" w:hAnsi="Verdana" w:cs="Arial"/>
          <w:b/>
          <w:color w:val="000000"/>
        </w:rPr>
        <w:t xml:space="preserve">Pere </w:t>
      </w:r>
      <w:proofErr w:type="spellStart"/>
      <w:r w:rsidRPr="00D72819">
        <w:rPr>
          <w:rFonts w:ascii="Verdana" w:hAnsi="Verdana" w:cs="Arial"/>
          <w:b/>
          <w:color w:val="000000"/>
        </w:rPr>
        <w:t>Estupinyà</w:t>
      </w:r>
      <w:proofErr w:type="spellEnd"/>
      <w:r w:rsidRPr="00D72819">
        <w:rPr>
          <w:rFonts w:ascii="Verdana" w:hAnsi="Verdana" w:cs="Arial"/>
          <w:color w:val="000000"/>
        </w:rPr>
        <w:t xml:space="preserve">, director y presentador de </w:t>
      </w:r>
      <w:hyperlink r:id="rId9" w:history="1">
        <w:r w:rsidRPr="00D72819">
          <w:rPr>
            <w:rStyle w:val="Hipervnculo"/>
            <w:rFonts w:ascii="Verdana" w:hAnsi="Verdana" w:cs="Arial"/>
          </w:rPr>
          <w:t>'</w:t>
        </w:r>
        <w:r w:rsidRPr="00D72819">
          <w:rPr>
            <w:rStyle w:val="Hipervnculo"/>
            <w:rFonts w:ascii="Verdana" w:hAnsi="Verdana" w:cs="Arial"/>
            <w:b/>
          </w:rPr>
          <w:t>El cazador de cerebros'</w:t>
        </w:r>
      </w:hyperlink>
      <w:r w:rsidRPr="00D72819">
        <w:rPr>
          <w:rFonts w:ascii="Verdana" w:hAnsi="Verdana" w:cs="Arial"/>
          <w:color w:val="000000"/>
        </w:rPr>
        <w:t xml:space="preserve">, y </w:t>
      </w:r>
      <w:r w:rsidRPr="00D72819">
        <w:rPr>
          <w:rFonts w:ascii="Verdana" w:hAnsi="Verdana" w:cs="Arial"/>
          <w:b/>
          <w:color w:val="000000"/>
        </w:rPr>
        <w:t xml:space="preserve">Eduardo </w:t>
      </w:r>
      <w:proofErr w:type="spellStart"/>
      <w:r w:rsidRPr="00D72819">
        <w:rPr>
          <w:rFonts w:ascii="Verdana" w:hAnsi="Verdana" w:cs="Arial"/>
          <w:b/>
          <w:color w:val="000000"/>
        </w:rPr>
        <w:t>Laplaza</w:t>
      </w:r>
      <w:proofErr w:type="spellEnd"/>
      <w:r w:rsidRPr="00D72819">
        <w:rPr>
          <w:rFonts w:ascii="Verdana" w:hAnsi="Verdana" w:cs="Arial"/>
          <w:color w:val="000000"/>
        </w:rPr>
        <w:t xml:space="preserve">, director de </w:t>
      </w:r>
      <w:hyperlink r:id="rId10" w:history="1">
        <w:r w:rsidRPr="00D72819">
          <w:rPr>
            <w:rStyle w:val="Hipervnculo"/>
            <w:rFonts w:ascii="Verdana" w:hAnsi="Verdana" w:cs="Arial"/>
            <w:b/>
          </w:rPr>
          <w:t>'El Escarabajo Verde'</w:t>
        </w:r>
      </w:hyperlink>
    </w:p>
    <w:p w14:paraId="479A790E" w14:textId="1E85DDAA" w:rsidR="00A35FAD" w:rsidRDefault="000F7679" w:rsidP="005014E3">
      <w:pPr>
        <w:spacing w:after="120" w:line="276" w:lineRule="auto"/>
        <w:jc w:val="both"/>
        <w:rPr>
          <w:rFonts w:ascii="Verdana" w:hAnsi="Verdana"/>
        </w:rPr>
      </w:pPr>
      <w:r w:rsidRPr="002434BE">
        <w:rPr>
          <w:rFonts w:ascii="Verdana" w:hAnsi="Verdana"/>
        </w:rPr>
        <w:t>Entre los premiados también se encuentran</w:t>
      </w:r>
      <w:r w:rsidRPr="002434BE">
        <w:rPr>
          <w:rFonts w:ascii="Verdana" w:hAnsi="Verdana" w:cs="Arial"/>
          <w:b/>
          <w:color w:val="000000"/>
        </w:rPr>
        <w:t xml:space="preserve"> </w:t>
      </w:r>
      <w:hyperlink r:id="rId11" w:history="1">
        <w:r w:rsidRPr="002434BE">
          <w:rPr>
            <w:rStyle w:val="Hipervnculo"/>
            <w:rFonts w:ascii="Verdana" w:hAnsi="Verdana" w:cs="Arial"/>
            <w:b/>
          </w:rPr>
          <w:t>Pueblos Vivos de Cuenca</w:t>
        </w:r>
      </w:hyperlink>
      <w:r w:rsidRPr="002434BE">
        <w:rPr>
          <w:rFonts w:ascii="Verdana" w:hAnsi="Verdana" w:cs="Arial"/>
          <w:color w:val="000000"/>
        </w:rPr>
        <w:t xml:space="preserve"> como 'iniciativa proveniente de la sociedad civil a favor del Medio Ambiente'</w:t>
      </w:r>
      <w:r w:rsidR="00A35FAD">
        <w:rPr>
          <w:rFonts w:ascii="Verdana" w:hAnsi="Verdana" w:cs="Arial"/>
          <w:color w:val="000000"/>
        </w:rPr>
        <w:t>;</w:t>
      </w:r>
      <w:r w:rsidR="005B6552">
        <w:rPr>
          <w:rFonts w:ascii="Verdana" w:hAnsi="Verdana" w:cs="Arial"/>
          <w:color w:val="000000"/>
        </w:rPr>
        <w:t xml:space="preserve"> </w:t>
      </w:r>
      <w:r w:rsidR="005C0603" w:rsidRPr="002434BE">
        <w:rPr>
          <w:rFonts w:ascii="Verdana" w:hAnsi="Verdana" w:cs="Arial"/>
          <w:color w:val="000000"/>
        </w:rPr>
        <w:t xml:space="preserve">los científicos </w:t>
      </w:r>
      <w:r w:rsidR="00682BD7" w:rsidRPr="002434BE">
        <w:rPr>
          <w:rFonts w:ascii="Verdana" w:hAnsi="Verdana" w:cs="Arial"/>
          <w:b/>
          <w:color w:val="000000"/>
        </w:rPr>
        <w:t>Julio Díaz y Cristina Linares</w:t>
      </w:r>
      <w:r w:rsidR="00E86409" w:rsidRPr="002434BE">
        <w:rPr>
          <w:rFonts w:ascii="Verdana" w:hAnsi="Verdana" w:cs="Arial"/>
          <w:color w:val="000000"/>
        </w:rPr>
        <w:t xml:space="preserve"> del </w:t>
      </w:r>
      <w:r w:rsidR="00682BD7" w:rsidRPr="002434BE">
        <w:rPr>
          <w:rStyle w:val="xxcontentpasted0"/>
          <w:rFonts w:ascii="Verdana" w:hAnsi="Verdana" w:cs="Arial"/>
          <w:b/>
          <w:color w:val="242424"/>
          <w:bdr w:val="none" w:sz="0" w:space="0" w:color="auto" w:frame="1"/>
        </w:rPr>
        <w:t>Instituto de Salud Carlos III</w:t>
      </w:r>
      <w:r w:rsidR="00682BD7" w:rsidRPr="002434BE">
        <w:rPr>
          <w:rStyle w:val="xxcontentpasted0"/>
          <w:rFonts w:ascii="Verdana" w:hAnsi="Verdana" w:cs="Arial"/>
          <w:color w:val="242424"/>
          <w:bdr w:val="none" w:sz="0" w:space="0" w:color="auto" w:frame="1"/>
        </w:rPr>
        <w:t xml:space="preserve"> y miembros del grupo de investigación en </w:t>
      </w:r>
      <w:r w:rsidR="00682BD7" w:rsidRPr="002434BE">
        <w:rPr>
          <w:rStyle w:val="xxcontentpasted0"/>
          <w:rFonts w:ascii="Verdana" w:hAnsi="Verdana" w:cs="Arial"/>
          <w:b/>
          <w:color w:val="242424"/>
          <w:bdr w:val="none" w:sz="0" w:space="0" w:color="auto" w:frame="1"/>
        </w:rPr>
        <w:t>Salud y Medio Ambiente Urbano</w:t>
      </w:r>
      <w:r w:rsidR="000E7FD8" w:rsidRPr="002434BE">
        <w:rPr>
          <w:rStyle w:val="xxcontentpasted0"/>
          <w:rFonts w:ascii="Verdana" w:hAnsi="Verdana" w:cs="Arial"/>
          <w:b/>
          <w:color w:val="242424"/>
          <w:bdr w:val="none" w:sz="0" w:space="0" w:color="auto" w:frame="1"/>
        </w:rPr>
        <w:t xml:space="preserve"> </w:t>
      </w:r>
      <w:r w:rsidR="000E7FD8" w:rsidRPr="002434BE">
        <w:rPr>
          <w:rStyle w:val="xxcontentpasted0"/>
          <w:rFonts w:ascii="Verdana" w:hAnsi="Verdana" w:cs="Arial"/>
          <w:bCs/>
          <w:color w:val="242424"/>
          <w:bdr w:val="none" w:sz="0" w:space="0" w:color="auto" w:frame="1"/>
        </w:rPr>
        <w:t>en la categoría</w:t>
      </w:r>
      <w:r w:rsidR="000E7FD8" w:rsidRPr="002434BE">
        <w:rPr>
          <w:rStyle w:val="xxcontentpasted0"/>
          <w:rFonts w:ascii="Verdana" w:hAnsi="Verdana" w:cs="Arial"/>
          <w:b/>
          <w:color w:val="242424"/>
          <w:bdr w:val="none" w:sz="0" w:space="0" w:color="auto" w:frame="1"/>
        </w:rPr>
        <w:t xml:space="preserve"> </w:t>
      </w:r>
      <w:r w:rsidR="000E7FD8" w:rsidRPr="002434BE">
        <w:rPr>
          <w:rFonts w:ascii="Verdana" w:hAnsi="Verdana" w:cs="Arial"/>
          <w:color w:val="000000"/>
        </w:rPr>
        <w:t>'personalidad científica destacada en el ámbito medioambiental'</w:t>
      </w:r>
      <w:r w:rsidR="00A35FAD">
        <w:rPr>
          <w:rFonts w:ascii="Verdana" w:hAnsi="Verdana" w:cs="Arial"/>
          <w:color w:val="000000"/>
        </w:rPr>
        <w:t>;</w:t>
      </w:r>
      <w:r w:rsidR="005B6552">
        <w:rPr>
          <w:rFonts w:ascii="Verdana" w:hAnsi="Verdana" w:cs="Arial"/>
          <w:color w:val="000000"/>
        </w:rPr>
        <w:t xml:space="preserve"> y el cantante Manolo García como </w:t>
      </w:r>
      <w:r w:rsidR="005014E3" w:rsidRPr="005014E3">
        <w:rPr>
          <w:rFonts w:ascii="Verdana" w:hAnsi="Verdana"/>
        </w:rPr>
        <w:t>'personalidad artística destacada en su labor en favor del medio ambiente'</w:t>
      </w:r>
      <w:r w:rsidR="00FE3FAD">
        <w:rPr>
          <w:rFonts w:ascii="Verdana" w:hAnsi="Verdana"/>
        </w:rPr>
        <w:t xml:space="preserve">. </w:t>
      </w:r>
    </w:p>
    <w:p w14:paraId="68B15470" w14:textId="1827BD6B" w:rsidR="00540BE5" w:rsidRDefault="005014E3" w:rsidP="005014E3">
      <w:pPr>
        <w:spacing w:after="120" w:line="276" w:lineRule="auto"/>
        <w:jc w:val="both"/>
        <w:rPr>
          <w:rFonts w:ascii="Verdana" w:hAnsi="Verdana"/>
        </w:rPr>
      </w:pPr>
      <w:r w:rsidRPr="005014E3">
        <w:rPr>
          <w:rFonts w:ascii="Verdana" w:hAnsi="Verdana"/>
        </w:rPr>
        <w:t xml:space="preserve">Este año se incorpora, además, un nuevo premio, el 'Premio </w:t>
      </w:r>
      <w:proofErr w:type="spellStart"/>
      <w:r w:rsidRPr="005014E3">
        <w:rPr>
          <w:rFonts w:ascii="Verdana" w:hAnsi="Verdana"/>
        </w:rPr>
        <w:t>Mària</w:t>
      </w:r>
      <w:proofErr w:type="spellEnd"/>
      <w:r w:rsidRPr="005014E3">
        <w:rPr>
          <w:rFonts w:ascii="Verdana" w:hAnsi="Verdana"/>
        </w:rPr>
        <w:t xml:space="preserve"> Sánchez Ledesma por su labor periodística en favor del medioambiente'. </w:t>
      </w:r>
      <w:proofErr w:type="spellStart"/>
      <w:r w:rsidRPr="005014E3">
        <w:rPr>
          <w:rFonts w:ascii="Verdana" w:hAnsi="Verdana"/>
        </w:rPr>
        <w:t>Mària</w:t>
      </w:r>
      <w:proofErr w:type="spellEnd"/>
      <w:r w:rsidRPr="005014E3">
        <w:rPr>
          <w:rFonts w:ascii="Verdana" w:hAnsi="Verdana"/>
        </w:rPr>
        <w:t xml:space="preserve"> Sánchez periodista de RTVE y la creadora y primera directora del programa 'El escarabajo verde' falleció el pasado mes de marzo en Barcelona. E</w:t>
      </w:r>
      <w:r w:rsidR="00172591">
        <w:rPr>
          <w:rFonts w:ascii="Verdana" w:hAnsi="Verdana"/>
        </w:rPr>
        <w:t xml:space="preserve">ste </w:t>
      </w:r>
      <w:r w:rsidRPr="005014E3">
        <w:rPr>
          <w:rFonts w:ascii="Verdana" w:hAnsi="Verdana"/>
        </w:rPr>
        <w:t xml:space="preserve">premio </w:t>
      </w:r>
      <w:r w:rsidR="00A35FAD">
        <w:rPr>
          <w:rFonts w:ascii="Verdana" w:hAnsi="Verdana"/>
        </w:rPr>
        <w:t xml:space="preserve">en su honor </w:t>
      </w:r>
      <w:r w:rsidRPr="005014E3">
        <w:rPr>
          <w:rFonts w:ascii="Verdana" w:hAnsi="Verdana"/>
        </w:rPr>
        <w:t>ha sido para la periodista de RNE, Luisa Pérez Martínez</w:t>
      </w:r>
      <w:r w:rsidR="00862A92">
        <w:rPr>
          <w:rFonts w:ascii="Verdana" w:hAnsi="Verdana"/>
        </w:rPr>
        <w:t xml:space="preserve">, </w:t>
      </w:r>
      <w:r w:rsidR="00862A92" w:rsidRPr="00862A92">
        <w:rPr>
          <w:rFonts w:ascii="Verdana" w:hAnsi="Verdana"/>
        </w:rPr>
        <w:t xml:space="preserve">relevante divulgadora ambiental que ha contribuido a consolidar el actual compromiso de la ciudadanía española con la defensa del medio ambiente desde RNE.  </w:t>
      </w:r>
      <w:r w:rsidRPr="005014E3">
        <w:rPr>
          <w:rFonts w:ascii="Verdana" w:hAnsi="Verdana"/>
        </w:rPr>
        <w:t xml:space="preserve"> </w:t>
      </w:r>
    </w:p>
    <w:p w14:paraId="26CD2C6C" w14:textId="2EE7ACC1" w:rsidR="00540BE5" w:rsidRDefault="00540BE5" w:rsidP="004B2CB4">
      <w:pPr>
        <w:spacing w:after="120" w:line="276" w:lineRule="auto"/>
        <w:jc w:val="both"/>
        <w:rPr>
          <w:rFonts w:ascii="Verdana" w:hAnsi="Verdana"/>
        </w:rPr>
      </w:pPr>
      <w:r w:rsidRPr="00540BE5">
        <w:rPr>
          <w:rFonts w:ascii="Verdana" w:hAnsi="Verdana"/>
        </w:rPr>
        <w:t>'El Escarabajo Verde' es el programa semanal de medioambiente de La 2 de RTVE que desde 1997 ha ido documentando cuestiones relacionadas con la naturaleza, la ecología y la sostenibilidad necesarias para la vida en la Tierra.</w:t>
      </w:r>
    </w:p>
    <w:p w14:paraId="12852314" w14:textId="77777777" w:rsidR="003E04B2" w:rsidRDefault="003E04B2" w:rsidP="004B2CB4">
      <w:pPr>
        <w:spacing w:after="120" w:line="276" w:lineRule="auto"/>
        <w:jc w:val="both"/>
        <w:rPr>
          <w:rFonts w:ascii="Verdana" w:hAnsi="Verdana"/>
        </w:rPr>
      </w:pPr>
    </w:p>
    <w:p w14:paraId="131447BA" w14:textId="77777777" w:rsidR="00251785" w:rsidRPr="009C11DC" w:rsidRDefault="00251785" w:rsidP="00251785">
      <w:pPr>
        <w:jc w:val="both"/>
        <w:rPr>
          <w:rFonts w:ascii="Verdana" w:hAnsi="Verdana"/>
          <w:b/>
          <w:bCs/>
          <w:sz w:val="20"/>
          <w:szCs w:val="20"/>
        </w:rPr>
      </w:pPr>
      <w:r w:rsidRPr="009C11DC">
        <w:rPr>
          <w:rFonts w:ascii="Verdana" w:hAnsi="Verdana"/>
          <w:b/>
          <w:bCs/>
          <w:sz w:val="20"/>
          <w:szCs w:val="20"/>
        </w:rPr>
        <w:t xml:space="preserve">Acerca de la Plataforma One Health. </w:t>
      </w:r>
    </w:p>
    <w:p w14:paraId="7EC5A084" w14:textId="7E551F0E" w:rsidR="00A26CC4" w:rsidRPr="00833433" w:rsidRDefault="00251785" w:rsidP="00833433">
      <w:pPr>
        <w:jc w:val="both"/>
        <w:rPr>
          <w:rFonts w:ascii="Verdana" w:hAnsi="Verdana"/>
          <w:sz w:val="20"/>
          <w:szCs w:val="20"/>
        </w:rPr>
      </w:pPr>
      <w:r w:rsidRPr="009C11DC">
        <w:rPr>
          <w:rFonts w:ascii="Verdana" w:hAnsi="Verdana"/>
          <w:sz w:val="20"/>
          <w:szCs w:val="20"/>
        </w:rPr>
        <w:t xml:space="preserve">Nacida en 2021 del esfuerzo de distintas entidades para impulsar el enfoque Una Sola Salud, la Plataforma One Health es una red de ámbito estatal que aúna los esfuerzos de empresas, organizaciones colegiales nacionales, asociaciones y fundaciones pertenecientes a diferentes ámbitos y sectores, dotándola de un carácter interdisciplinar e intersectorial para impulsar un movimiento integrador que mejore la salud pública. </w:t>
      </w:r>
    </w:p>
    <w:p w14:paraId="59AA6B6D" w14:textId="77777777" w:rsidR="00AD0C35" w:rsidRPr="008B7500" w:rsidRDefault="00AD0C35" w:rsidP="0073775E">
      <w:pPr>
        <w:spacing w:after="0" w:line="276" w:lineRule="auto"/>
        <w:jc w:val="both"/>
        <w:rPr>
          <w:rFonts w:ascii="Verdana" w:hAnsi="Verdana"/>
        </w:rPr>
      </w:pPr>
    </w:p>
    <w:p w14:paraId="6ECF727D" w14:textId="44F0EA28" w:rsidR="00D85BF2" w:rsidRPr="008B7500" w:rsidRDefault="0032631E" w:rsidP="00D85BF2">
      <w:pPr>
        <w:spacing w:line="276" w:lineRule="auto"/>
        <w:rPr>
          <w:rFonts w:ascii="Verdana" w:hAnsi="Verdana" w:cs="Arial"/>
          <w:b/>
          <w:color w:val="000000"/>
          <w:kern w:val="2"/>
          <w:sz w:val="20"/>
          <w:szCs w:val="20"/>
          <w:lang w:eastAsia="zh-CN"/>
        </w:rPr>
      </w:pPr>
      <w:r w:rsidRPr="008B7500">
        <w:rPr>
          <w:rFonts w:ascii="Verdana" w:hAnsi="Verdana"/>
          <w:b/>
          <w:bCs/>
          <w:sz w:val="20"/>
          <w:szCs w:val="20"/>
        </w:rPr>
        <w:t xml:space="preserve">Contacto </w:t>
      </w:r>
      <w:r w:rsidR="008B7500">
        <w:rPr>
          <w:rFonts w:ascii="Verdana" w:hAnsi="Verdana"/>
          <w:b/>
          <w:bCs/>
          <w:sz w:val="20"/>
          <w:szCs w:val="20"/>
        </w:rPr>
        <w:t>de m</w:t>
      </w:r>
      <w:r w:rsidRPr="008B7500">
        <w:rPr>
          <w:rFonts w:ascii="Verdana" w:hAnsi="Verdana"/>
          <w:b/>
          <w:bCs/>
          <w:sz w:val="20"/>
          <w:szCs w:val="20"/>
        </w:rPr>
        <w:t xml:space="preserve">edios: </w:t>
      </w:r>
      <w:r w:rsidR="0000651D">
        <w:rPr>
          <w:rFonts w:ascii="Verdana" w:hAnsi="Verdana"/>
          <w:b/>
          <w:bCs/>
          <w:sz w:val="20"/>
          <w:szCs w:val="20"/>
        </w:rPr>
        <w:t>Plataforma One Health (Una Sola Salud)</w:t>
      </w:r>
    </w:p>
    <w:p w14:paraId="3E066266" w14:textId="671DE4E2" w:rsidR="0032631E" w:rsidRPr="0000651D" w:rsidRDefault="0000651D" w:rsidP="00D85BF2">
      <w:pPr>
        <w:spacing w:line="276" w:lineRule="auto"/>
        <w:rPr>
          <w:rFonts w:ascii="Verdana" w:hAnsi="Verdana" w:cs="Arial"/>
          <w:bCs/>
          <w:color w:val="000000"/>
          <w:kern w:val="2"/>
          <w:sz w:val="20"/>
          <w:szCs w:val="20"/>
          <w:lang w:val="en-US" w:eastAsia="zh-CN"/>
        </w:rPr>
      </w:pPr>
      <w:r w:rsidRPr="0000651D">
        <w:rPr>
          <w:rFonts w:ascii="Verdana" w:hAnsi="Verdana" w:cs="Arial"/>
          <w:b/>
          <w:color w:val="000000"/>
          <w:kern w:val="2"/>
          <w:sz w:val="20"/>
          <w:szCs w:val="20"/>
          <w:lang w:val="en-US" w:eastAsia="zh-CN"/>
        </w:rPr>
        <w:t xml:space="preserve">Maite Martin: </w:t>
      </w:r>
      <w:r w:rsidRPr="0000651D">
        <w:rPr>
          <w:rFonts w:ascii="Verdana" w:hAnsi="Verdana" w:cs="Arial"/>
          <w:bCs/>
          <w:color w:val="000000"/>
          <w:kern w:val="2"/>
          <w:sz w:val="20"/>
          <w:szCs w:val="20"/>
          <w:lang w:val="en-US" w:eastAsia="zh-CN"/>
        </w:rPr>
        <w:t>maite.martin@uab.cat</w:t>
      </w:r>
    </w:p>
    <w:p w14:paraId="0131ECF5" w14:textId="229551F3" w:rsidR="0032631E" w:rsidRPr="00833433" w:rsidRDefault="002C5A81" w:rsidP="00833433">
      <w:pPr>
        <w:spacing w:line="276" w:lineRule="auto"/>
        <w:rPr>
          <w:rFonts w:ascii="Verdana" w:hAnsi="Verdana" w:cs="Arial"/>
          <w:b/>
          <w:color w:val="000000"/>
          <w:kern w:val="2"/>
          <w:sz w:val="20"/>
          <w:szCs w:val="20"/>
          <w:lang w:val="en-US" w:eastAsia="zh-CN"/>
        </w:rPr>
      </w:pPr>
      <w:r w:rsidRPr="008B7500">
        <w:rPr>
          <w:rFonts w:ascii="Verdana" w:hAnsi="Verdana" w:cs="Arial"/>
          <w:sz w:val="20"/>
          <w:szCs w:val="20"/>
          <w:lang w:eastAsia="es-ES"/>
        </w:rPr>
        <w:sym w:font="Wingdings" w:char="F028"/>
      </w:r>
      <w:r w:rsidRPr="0000651D">
        <w:rPr>
          <w:rFonts w:ascii="Verdana" w:hAnsi="Verdana" w:cs="Arial"/>
          <w:sz w:val="20"/>
          <w:szCs w:val="20"/>
          <w:lang w:val="en-US" w:eastAsia="es-ES"/>
        </w:rPr>
        <w:t xml:space="preserve"> </w:t>
      </w:r>
      <w:r w:rsidR="0032631E" w:rsidRPr="0000651D">
        <w:rPr>
          <w:rFonts w:ascii="Verdana" w:hAnsi="Verdana" w:cs="Arial"/>
          <w:bCs/>
          <w:color w:val="000000"/>
          <w:kern w:val="2"/>
          <w:sz w:val="20"/>
          <w:szCs w:val="20"/>
          <w:lang w:val="en-US" w:eastAsia="zh-CN"/>
        </w:rPr>
        <w:t>6</w:t>
      </w:r>
      <w:r w:rsidR="006D6B8B">
        <w:rPr>
          <w:rFonts w:ascii="Verdana" w:hAnsi="Verdana" w:cs="Arial"/>
          <w:bCs/>
          <w:color w:val="000000"/>
          <w:kern w:val="2"/>
          <w:sz w:val="20"/>
          <w:szCs w:val="20"/>
          <w:lang w:val="en-US" w:eastAsia="zh-CN"/>
        </w:rPr>
        <w:t>15 953 283</w:t>
      </w:r>
    </w:p>
    <w:sectPr w:rsidR="0032631E" w:rsidRPr="00833433" w:rsidSect="0030448E">
      <w:headerReference w:type="default" r:id="rId12"/>
      <w:pgSz w:w="11906" w:h="16838"/>
      <w:pgMar w:top="1843" w:right="1416" w:bottom="1843" w:left="1276" w:header="851"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C5B45" w14:textId="77777777" w:rsidR="0093636D" w:rsidRDefault="0093636D" w:rsidP="004E1255">
      <w:pPr>
        <w:spacing w:after="0" w:line="240" w:lineRule="auto"/>
      </w:pPr>
      <w:r>
        <w:separator/>
      </w:r>
    </w:p>
  </w:endnote>
  <w:endnote w:type="continuationSeparator" w:id="0">
    <w:p w14:paraId="7A9670AC" w14:textId="77777777" w:rsidR="0093636D" w:rsidRDefault="0093636D" w:rsidP="004E1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8B6EF" w14:textId="77777777" w:rsidR="0093636D" w:rsidRDefault="0093636D" w:rsidP="004E1255">
      <w:pPr>
        <w:spacing w:after="0" w:line="240" w:lineRule="auto"/>
      </w:pPr>
      <w:r>
        <w:separator/>
      </w:r>
    </w:p>
  </w:footnote>
  <w:footnote w:type="continuationSeparator" w:id="0">
    <w:p w14:paraId="1151ADE3" w14:textId="77777777" w:rsidR="0093636D" w:rsidRDefault="0093636D" w:rsidP="004E1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CA368" w14:textId="4E234A6C" w:rsidR="00F62ED9" w:rsidRDefault="009C2814" w:rsidP="00691E50">
    <w:pPr>
      <w:pStyle w:val="Encabezado"/>
    </w:pPr>
    <w:r w:rsidRPr="009C2814">
      <w:rPr>
        <w:noProof/>
      </w:rPr>
      <w:drawing>
        <wp:anchor distT="0" distB="0" distL="114300" distR="114300" simplePos="0" relativeHeight="251658240" behindDoc="0" locked="0" layoutInCell="1" allowOverlap="1" wp14:anchorId="72BDC829" wp14:editId="7319B6E6">
          <wp:simplePos x="0" y="0"/>
          <wp:positionH relativeFrom="column">
            <wp:posOffset>4635500</wp:posOffset>
          </wp:positionH>
          <wp:positionV relativeFrom="paragraph">
            <wp:posOffset>-114935</wp:posOffset>
          </wp:positionV>
          <wp:extent cx="1181100" cy="573405"/>
          <wp:effectExtent l="0" t="0" r="0" b="0"/>
          <wp:wrapSquare wrapText="bothSides"/>
          <wp:docPr id="174445919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734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E1CC0"/>
    <w:multiLevelType w:val="hybridMultilevel"/>
    <w:tmpl w:val="23BC277C"/>
    <w:lvl w:ilvl="0" w:tplc="1000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63260FF"/>
    <w:multiLevelType w:val="hybridMultilevel"/>
    <w:tmpl w:val="C53884E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19D"/>
    <w:rsid w:val="0000651D"/>
    <w:rsid w:val="00007457"/>
    <w:rsid w:val="0001136C"/>
    <w:rsid w:val="0001203F"/>
    <w:rsid w:val="000138C2"/>
    <w:rsid w:val="0001471F"/>
    <w:rsid w:val="00020111"/>
    <w:rsid w:val="0002281B"/>
    <w:rsid w:val="00023A16"/>
    <w:rsid w:val="00030218"/>
    <w:rsid w:val="0003112E"/>
    <w:rsid w:val="00033E64"/>
    <w:rsid w:val="00036F2C"/>
    <w:rsid w:val="000412B5"/>
    <w:rsid w:val="000508EE"/>
    <w:rsid w:val="00061401"/>
    <w:rsid w:val="0006661A"/>
    <w:rsid w:val="00086A4D"/>
    <w:rsid w:val="00086B99"/>
    <w:rsid w:val="00097263"/>
    <w:rsid w:val="000A093E"/>
    <w:rsid w:val="000A6EF2"/>
    <w:rsid w:val="000B0BC1"/>
    <w:rsid w:val="000B1354"/>
    <w:rsid w:val="000B3247"/>
    <w:rsid w:val="000E1234"/>
    <w:rsid w:val="000E581F"/>
    <w:rsid w:val="000E7FD8"/>
    <w:rsid w:val="000F24C2"/>
    <w:rsid w:val="000F57DC"/>
    <w:rsid w:val="000F7679"/>
    <w:rsid w:val="00100CDE"/>
    <w:rsid w:val="00101FB4"/>
    <w:rsid w:val="00107433"/>
    <w:rsid w:val="0012118C"/>
    <w:rsid w:val="001254D8"/>
    <w:rsid w:val="00125933"/>
    <w:rsid w:val="001263B5"/>
    <w:rsid w:val="00127C89"/>
    <w:rsid w:val="00145B70"/>
    <w:rsid w:val="001475C7"/>
    <w:rsid w:val="001519E7"/>
    <w:rsid w:val="00155014"/>
    <w:rsid w:val="001558CA"/>
    <w:rsid w:val="00156D93"/>
    <w:rsid w:val="001612D8"/>
    <w:rsid w:val="00167ACB"/>
    <w:rsid w:val="00172591"/>
    <w:rsid w:val="001735FE"/>
    <w:rsid w:val="00173ACE"/>
    <w:rsid w:val="00183780"/>
    <w:rsid w:val="00184582"/>
    <w:rsid w:val="001848BB"/>
    <w:rsid w:val="00190A01"/>
    <w:rsid w:val="00192E87"/>
    <w:rsid w:val="001B2906"/>
    <w:rsid w:val="001D5181"/>
    <w:rsid w:val="001E169E"/>
    <w:rsid w:val="001E49DF"/>
    <w:rsid w:val="001E78B4"/>
    <w:rsid w:val="001F2E29"/>
    <w:rsid w:val="001F3BC2"/>
    <w:rsid w:val="001F48B4"/>
    <w:rsid w:val="00203A1A"/>
    <w:rsid w:val="00210347"/>
    <w:rsid w:val="0021357B"/>
    <w:rsid w:val="00223331"/>
    <w:rsid w:val="00232D08"/>
    <w:rsid w:val="00235E06"/>
    <w:rsid w:val="002434BE"/>
    <w:rsid w:val="0024435E"/>
    <w:rsid w:val="0025019D"/>
    <w:rsid w:val="00251785"/>
    <w:rsid w:val="00253AEC"/>
    <w:rsid w:val="00260A76"/>
    <w:rsid w:val="002610C2"/>
    <w:rsid w:val="00261974"/>
    <w:rsid w:val="00282167"/>
    <w:rsid w:val="00285322"/>
    <w:rsid w:val="002860B1"/>
    <w:rsid w:val="00287190"/>
    <w:rsid w:val="00292922"/>
    <w:rsid w:val="002A26B3"/>
    <w:rsid w:val="002B05F8"/>
    <w:rsid w:val="002B26EE"/>
    <w:rsid w:val="002B270A"/>
    <w:rsid w:val="002B3301"/>
    <w:rsid w:val="002C371A"/>
    <w:rsid w:val="002C3D5B"/>
    <w:rsid w:val="002C5A81"/>
    <w:rsid w:val="002C6402"/>
    <w:rsid w:val="002D785A"/>
    <w:rsid w:val="002E315D"/>
    <w:rsid w:val="002E674D"/>
    <w:rsid w:val="002F061E"/>
    <w:rsid w:val="002F2956"/>
    <w:rsid w:val="002F3E51"/>
    <w:rsid w:val="002F6732"/>
    <w:rsid w:val="00301E10"/>
    <w:rsid w:val="00303103"/>
    <w:rsid w:val="0030448E"/>
    <w:rsid w:val="00305886"/>
    <w:rsid w:val="00305B12"/>
    <w:rsid w:val="00316D2A"/>
    <w:rsid w:val="00320616"/>
    <w:rsid w:val="00320A15"/>
    <w:rsid w:val="00322DCB"/>
    <w:rsid w:val="0032306A"/>
    <w:rsid w:val="0032631E"/>
    <w:rsid w:val="00336E75"/>
    <w:rsid w:val="00345408"/>
    <w:rsid w:val="003526E4"/>
    <w:rsid w:val="0035410D"/>
    <w:rsid w:val="00356463"/>
    <w:rsid w:val="003653BF"/>
    <w:rsid w:val="00376A75"/>
    <w:rsid w:val="003810A3"/>
    <w:rsid w:val="00381248"/>
    <w:rsid w:val="00381EF1"/>
    <w:rsid w:val="00383565"/>
    <w:rsid w:val="00383975"/>
    <w:rsid w:val="00383CC0"/>
    <w:rsid w:val="00390E59"/>
    <w:rsid w:val="00394680"/>
    <w:rsid w:val="00397F2F"/>
    <w:rsid w:val="003A03D5"/>
    <w:rsid w:val="003A39DE"/>
    <w:rsid w:val="003A6AEA"/>
    <w:rsid w:val="003B2DA5"/>
    <w:rsid w:val="003B5D17"/>
    <w:rsid w:val="003C7430"/>
    <w:rsid w:val="003D3F4F"/>
    <w:rsid w:val="003E04B2"/>
    <w:rsid w:val="003E7764"/>
    <w:rsid w:val="003E7E2B"/>
    <w:rsid w:val="003F15CB"/>
    <w:rsid w:val="003F61D1"/>
    <w:rsid w:val="00400710"/>
    <w:rsid w:val="00412F70"/>
    <w:rsid w:val="0041756F"/>
    <w:rsid w:val="0042234B"/>
    <w:rsid w:val="00427603"/>
    <w:rsid w:val="004277FE"/>
    <w:rsid w:val="00433C2F"/>
    <w:rsid w:val="00451ECE"/>
    <w:rsid w:val="00456F26"/>
    <w:rsid w:val="00463DD4"/>
    <w:rsid w:val="00476780"/>
    <w:rsid w:val="00485AF6"/>
    <w:rsid w:val="004903AC"/>
    <w:rsid w:val="004926B7"/>
    <w:rsid w:val="00496336"/>
    <w:rsid w:val="004A3C94"/>
    <w:rsid w:val="004B2CB4"/>
    <w:rsid w:val="004C650A"/>
    <w:rsid w:val="004D2FDF"/>
    <w:rsid w:val="004D6C1A"/>
    <w:rsid w:val="004E1255"/>
    <w:rsid w:val="004E57D1"/>
    <w:rsid w:val="004F091F"/>
    <w:rsid w:val="004F428C"/>
    <w:rsid w:val="004F7197"/>
    <w:rsid w:val="005014E3"/>
    <w:rsid w:val="00503165"/>
    <w:rsid w:val="0050399A"/>
    <w:rsid w:val="005065DD"/>
    <w:rsid w:val="00516320"/>
    <w:rsid w:val="00522815"/>
    <w:rsid w:val="00523880"/>
    <w:rsid w:val="005309EC"/>
    <w:rsid w:val="00540763"/>
    <w:rsid w:val="005407CE"/>
    <w:rsid w:val="00540BE5"/>
    <w:rsid w:val="00543750"/>
    <w:rsid w:val="00544AA1"/>
    <w:rsid w:val="0055029C"/>
    <w:rsid w:val="005716A4"/>
    <w:rsid w:val="00576494"/>
    <w:rsid w:val="005838B4"/>
    <w:rsid w:val="00586C0B"/>
    <w:rsid w:val="005903E6"/>
    <w:rsid w:val="00591232"/>
    <w:rsid w:val="0059587B"/>
    <w:rsid w:val="005B6552"/>
    <w:rsid w:val="005C0603"/>
    <w:rsid w:val="005C09AD"/>
    <w:rsid w:val="005C1BF5"/>
    <w:rsid w:val="005C4BA1"/>
    <w:rsid w:val="005E009F"/>
    <w:rsid w:val="005E2360"/>
    <w:rsid w:val="005E29F4"/>
    <w:rsid w:val="005F34A8"/>
    <w:rsid w:val="00602513"/>
    <w:rsid w:val="00611577"/>
    <w:rsid w:val="006144D3"/>
    <w:rsid w:val="006148ED"/>
    <w:rsid w:val="00631040"/>
    <w:rsid w:val="00642ADC"/>
    <w:rsid w:val="0064500A"/>
    <w:rsid w:val="00654BDE"/>
    <w:rsid w:val="00657A32"/>
    <w:rsid w:val="00663F0D"/>
    <w:rsid w:val="00665238"/>
    <w:rsid w:val="00667A91"/>
    <w:rsid w:val="00673DB1"/>
    <w:rsid w:val="00682BD7"/>
    <w:rsid w:val="00691E50"/>
    <w:rsid w:val="00693294"/>
    <w:rsid w:val="00694D7E"/>
    <w:rsid w:val="00695343"/>
    <w:rsid w:val="0069565A"/>
    <w:rsid w:val="00696CFA"/>
    <w:rsid w:val="006A5185"/>
    <w:rsid w:val="006A6C3E"/>
    <w:rsid w:val="006A6D93"/>
    <w:rsid w:val="006B03BC"/>
    <w:rsid w:val="006B26CF"/>
    <w:rsid w:val="006B2F5A"/>
    <w:rsid w:val="006C78A6"/>
    <w:rsid w:val="006D3619"/>
    <w:rsid w:val="006D5FE1"/>
    <w:rsid w:val="006D6B8B"/>
    <w:rsid w:val="006D6D01"/>
    <w:rsid w:val="006D7BB1"/>
    <w:rsid w:val="006E6681"/>
    <w:rsid w:val="006F0EC4"/>
    <w:rsid w:val="006F1FD4"/>
    <w:rsid w:val="00704ADF"/>
    <w:rsid w:val="00704E42"/>
    <w:rsid w:val="007055DD"/>
    <w:rsid w:val="00712702"/>
    <w:rsid w:val="00713951"/>
    <w:rsid w:val="0071691E"/>
    <w:rsid w:val="0073775E"/>
    <w:rsid w:val="007445F6"/>
    <w:rsid w:val="00754C99"/>
    <w:rsid w:val="00755A83"/>
    <w:rsid w:val="007572D1"/>
    <w:rsid w:val="00757788"/>
    <w:rsid w:val="0076089D"/>
    <w:rsid w:val="00763EAD"/>
    <w:rsid w:val="007647C7"/>
    <w:rsid w:val="00770ED5"/>
    <w:rsid w:val="007723AC"/>
    <w:rsid w:val="00781345"/>
    <w:rsid w:val="00784EA0"/>
    <w:rsid w:val="00796914"/>
    <w:rsid w:val="007A2298"/>
    <w:rsid w:val="007B0E61"/>
    <w:rsid w:val="007B3950"/>
    <w:rsid w:val="007B7410"/>
    <w:rsid w:val="007C0EF6"/>
    <w:rsid w:val="007C146F"/>
    <w:rsid w:val="007C355F"/>
    <w:rsid w:val="007C4EC9"/>
    <w:rsid w:val="007C7F5E"/>
    <w:rsid w:val="007D14F1"/>
    <w:rsid w:val="007D189A"/>
    <w:rsid w:val="007D2988"/>
    <w:rsid w:val="007D2AC5"/>
    <w:rsid w:val="007D62A7"/>
    <w:rsid w:val="007E628E"/>
    <w:rsid w:val="007E7AC6"/>
    <w:rsid w:val="00805527"/>
    <w:rsid w:val="008174B8"/>
    <w:rsid w:val="00822D6C"/>
    <w:rsid w:val="00823320"/>
    <w:rsid w:val="0082504E"/>
    <w:rsid w:val="0082562C"/>
    <w:rsid w:val="0083341F"/>
    <w:rsid w:val="00833433"/>
    <w:rsid w:val="00836BE4"/>
    <w:rsid w:val="00841A4D"/>
    <w:rsid w:val="008429C8"/>
    <w:rsid w:val="00856DA1"/>
    <w:rsid w:val="00862A92"/>
    <w:rsid w:val="008635EA"/>
    <w:rsid w:val="00873476"/>
    <w:rsid w:val="00891B93"/>
    <w:rsid w:val="00892F5B"/>
    <w:rsid w:val="0089488E"/>
    <w:rsid w:val="008A2AA2"/>
    <w:rsid w:val="008A55A8"/>
    <w:rsid w:val="008B7500"/>
    <w:rsid w:val="008B762E"/>
    <w:rsid w:val="008C6B91"/>
    <w:rsid w:val="008D08C4"/>
    <w:rsid w:val="008D1072"/>
    <w:rsid w:val="008D323B"/>
    <w:rsid w:val="008E4FA3"/>
    <w:rsid w:val="008F03BD"/>
    <w:rsid w:val="008F164A"/>
    <w:rsid w:val="008F32D3"/>
    <w:rsid w:val="008F72B5"/>
    <w:rsid w:val="00902BCA"/>
    <w:rsid w:val="00904834"/>
    <w:rsid w:val="00911CD9"/>
    <w:rsid w:val="00913835"/>
    <w:rsid w:val="00913EB7"/>
    <w:rsid w:val="00921CDB"/>
    <w:rsid w:val="0092508B"/>
    <w:rsid w:val="00932216"/>
    <w:rsid w:val="0093553C"/>
    <w:rsid w:val="0093636D"/>
    <w:rsid w:val="009373FC"/>
    <w:rsid w:val="00941D54"/>
    <w:rsid w:val="00943DA5"/>
    <w:rsid w:val="00960022"/>
    <w:rsid w:val="00961F20"/>
    <w:rsid w:val="00962A21"/>
    <w:rsid w:val="00972E3D"/>
    <w:rsid w:val="00976167"/>
    <w:rsid w:val="009761D0"/>
    <w:rsid w:val="0097772B"/>
    <w:rsid w:val="00977CCC"/>
    <w:rsid w:val="0098051A"/>
    <w:rsid w:val="00980B2C"/>
    <w:rsid w:val="00983422"/>
    <w:rsid w:val="00992B99"/>
    <w:rsid w:val="0099320C"/>
    <w:rsid w:val="009A3944"/>
    <w:rsid w:val="009A49D9"/>
    <w:rsid w:val="009A5032"/>
    <w:rsid w:val="009B004A"/>
    <w:rsid w:val="009B1143"/>
    <w:rsid w:val="009B4F3A"/>
    <w:rsid w:val="009C11DC"/>
    <w:rsid w:val="009C2814"/>
    <w:rsid w:val="009C31B2"/>
    <w:rsid w:val="009C3243"/>
    <w:rsid w:val="009D01C5"/>
    <w:rsid w:val="009E7613"/>
    <w:rsid w:val="00A059BA"/>
    <w:rsid w:val="00A107A8"/>
    <w:rsid w:val="00A1108D"/>
    <w:rsid w:val="00A14CC4"/>
    <w:rsid w:val="00A15C35"/>
    <w:rsid w:val="00A211A0"/>
    <w:rsid w:val="00A217BC"/>
    <w:rsid w:val="00A22126"/>
    <w:rsid w:val="00A25FD5"/>
    <w:rsid w:val="00A26CC4"/>
    <w:rsid w:val="00A35FAD"/>
    <w:rsid w:val="00A46A58"/>
    <w:rsid w:val="00A56EC8"/>
    <w:rsid w:val="00A61935"/>
    <w:rsid w:val="00A6353A"/>
    <w:rsid w:val="00A72C27"/>
    <w:rsid w:val="00A73E07"/>
    <w:rsid w:val="00A8034E"/>
    <w:rsid w:val="00A8274C"/>
    <w:rsid w:val="00A939E1"/>
    <w:rsid w:val="00A94E6C"/>
    <w:rsid w:val="00A9520D"/>
    <w:rsid w:val="00A968E8"/>
    <w:rsid w:val="00AA0D4C"/>
    <w:rsid w:val="00AA7352"/>
    <w:rsid w:val="00AB3207"/>
    <w:rsid w:val="00AB48BC"/>
    <w:rsid w:val="00AD0C35"/>
    <w:rsid w:val="00AD23D5"/>
    <w:rsid w:val="00AD6E7E"/>
    <w:rsid w:val="00AE0BBD"/>
    <w:rsid w:val="00AE211C"/>
    <w:rsid w:val="00AE335C"/>
    <w:rsid w:val="00AE7C04"/>
    <w:rsid w:val="00AF4D6B"/>
    <w:rsid w:val="00AF5EB3"/>
    <w:rsid w:val="00B01E30"/>
    <w:rsid w:val="00B11302"/>
    <w:rsid w:val="00B132FB"/>
    <w:rsid w:val="00B32249"/>
    <w:rsid w:val="00B322A7"/>
    <w:rsid w:val="00B3784A"/>
    <w:rsid w:val="00B43CF6"/>
    <w:rsid w:val="00B5466F"/>
    <w:rsid w:val="00B61840"/>
    <w:rsid w:val="00B62E1D"/>
    <w:rsid w:val="00B64553"/>
    <w:rsid w:val="00B64881"/>
    <w:rsid w:val="00B7783D"/>
    <w:rsid w:val="00B810F7"/>
    <w:rsid w:val="00B81C5E"/>
    <w:rsid w:val="00B82CD4"/>
    <w:rsid w:val="00B834D1"/>
    <w:rsid w:val="00B84026"/>
    <w:rsid w:val="00B8584F"/>
    <w:rsid w:val="00B867D9"/>
    <w:rsid w:val="00B90FBB"/>
    <w:rsid w:val="00B9326A"/>
    <w:rsid w:val="00B96606"/>
    <w:rsid w:val="00BA342B"/>
    <w:rsid w:val="00BB3B23"/>
    <w:rsid w:val="00BB6BE2"/>
    <w:rsid w:val="00BC494E"/>
    <w:rsid w:val="00BC754A"/>
    <w:rsid w:val="00BD5C9B"/>
    <w:rsid w:val="00BD6D46"/>
    <w:rsid w:val="00BF442A"/>
    <w:rsid w:val="00BF6841"/>
    <w:rsid w:val="00C10B3B"/>
    <w:rsid w:val="00C229F2"/>
    <w:rsid w:val="00C23447"/>
    <w:rsid w:val="00C2602A"/>
    <w:rsid w:val="00C264B1"/>
    <w:rsid w:val="00C332A0"/>
    <w:rsid w:val="00C34FFD"/>
    <w:rsid w:val="00C3718C"/>
    <w:rsid w:val="00C37300"/>
    <w:rsid w:val="00C43EA3"/>
    <w:rsid w:val="00C450C8"/>
    <w:rsid w:val="00C472A8"/>
    <w:rsid w:val="00C54B87"/>
    <w:rsid w:val="00C60405"/>
    <w:rsid w:val="00C8770E"/>
    <w:rsid w:val="00C942A9"/>
    <w:rsid w:val="00C94EC1"/>
    <w:rsid w:val="00C957BA"/>
    <w:rsid w:val="00CA24EF"/>
    <w:rsid w:val="00CA4903"/>
    <w:rsid w:val="00CB16A8"/>
    <w:rsid w:val="00CB186C"/>
    <w:rsid w:val="00CB57FA"/>
    <w:rsid w:val="00CB6197"/>
    <w:rsid w:val="00CB7067"/>
    <w:rsid w:val="00CC008A"/>
    <w:rsid w:val="00CD38DD"/>
    <w:rsid w:val="00CD51DC"/>
    <w:rsid w:val="00CD7804"/>
    <w:rsid w:val="00CD78B4"/>
    <w:rsid w:val="00CE57EA"/>
    <w:rsid w:val="00CE7A6A"/>
    <w:rsid w:val="00CE7FF3"/>
    <w:rsid w:val="00CF1CD9"/>
    <w:rsid w:val="00CF4416"/>
    <w:rsid w:val="00CF4AA8"/>
    <w:rsid w:val="00CF6264"/>
    <w:rsid w:val="00D02CFA"/>
    <w:rsid w:val="00D07BD5"/>
    <w:rsid w:val="00D13FFD"/>
    <w:rsid w:val="00D16EF4"/>
    <w:rsid w:val="00D2440B"/>
    <w:rsid w:val="00D256C0"/>
    <w:rsid w:val="00D27648"/>
    <w:rsid w:val="00D27F47"/>
    <w:rsid w:val="00D4375C"/>
    <w:rsid w:val="00D44B30"/>
    <w:rsid w:val="00D45A9D"/>
    <w:rsid w:val="00D51BC3"/>
    <w:rsid w:val="00D53AE9"/>
    <w:rsid w:val="00D56930"/>
    <w:rsid w:val="00D62086"/>
    <w:rsid w:val="00D67740"/>
    <w:rsid w:val="00D70116"/>
    <w:rsid w:val="00D72819"/>
    <w:rsid w:val="00D81C95"/>
    <w:rsid w:val="00D81CD9"/>
    <w:rsid w:val="00D85451"/>
    <w:rsid w:val="00D85BF2"/>
    <w:rsid w:val="00D8613C"/>
    <w:rsid w:val="00D94F94"/>
    <w:rsid w:val="00D96815"/>
    <w:rsid w:val="00D97FE0"/>
    <w:rsid w:val="00DA17A4"/>
    <w:rsid w:val="00DA390B"/>
    <w:rsid w:val="00DA61CC"/>
    <w:rsid w:val="00DC7541"/>
    <w:rsid w:val="00DD48D0"/>
    <w:rsid w:val="00DD4F11"/>
    <w:rsid w:val="00DE03C0"/>
    <w:rsid w:val="00DE0A0A"/>
    <w:rsid w:val="00DF140D"/>
    <w:rsid w:val="00DF4CFC"/>
    <w:rsid w:val="00DF5E52"/>
    <w:rsid w:val="00DF63D7"/>
    <w:rsid w:val="00E04A52"/>
    <w:rsid w:val="00E04E10"/>
    <w:rsid w:val="00E11BCA"/>
    <w:rsid w:val="00E15AFF"/>
    <w:rsid w:val="00E1754D"/>
    <w:rsid w:val="00E267A7"/>
    <w:rsid w:val="00E30533"/>
    <w:rsid w:val="00E34DA9"/>
    <w:rsid w:val="00E365A1"/>
    <w:rsid w:val="00E36647"/>
    <w:rsid w:val="00E37074"/>
    <w:rsid w:val="00E40F6C"/>
    <w:rsid w:val="00E53D44"/>
    <w:rsid w:val="00E61518"/>
    <w:rsid w:val="00E661F3"/>
    <w:rsid w:val="00E70CD9"/>
    <w:rsid w:val="00E76224"/>
    <w:rsid w:val="00E77F28"/>
    <w:rsid w:val="00E80430"/>
    <w:rsid w:val="00E80632"/>
    <w:rsid w:val="00E81105"/>
    <w:rsid w:val="00E84427"/>
    <w:rsid w:val="00E8497B"/>
    <w:rsid w:val="00E86409"/>
    <w:rsid w:val="00EA20DA"/>
    <w:rsid w:val="00EA2FEA"/>
    <w:rsid w:val="00ED0556"/>
    <w:rsid w:val="00ED513F"/>
    <w:rsid w:val="00ED6384"/>
    <w:rsid w:val="00EE2747"/>
    <w:rsid w:val="00EE27DA"/>
    <w:rsid w:val="00EE5B52"/>
    <w:rsid w:val="00EF4617"/>
    <w:rsid w:val="00EF7285"/>
    <w:rsid w:val="00F05F81"/>
    <w:rsid w:val="00F0600A"/>
    <w:rsid w:val="00F07531"/>
    <w:rsid w:val="00F17037"/>
    <w:rsid w:val="00F20226"/>
    <w:rsid w:val="00F2354A"/>
    <w:rsid w:val="00F270AB"/>
    <w:rsid w:val="00F33AA7"/>
    <w:rsid w:val="00F346A5"/>
    <w:rsid w:val="00F35DDC"/>
    <w:rsid w:val="00F4121D"/>
    <w:rsid w:val="00F43FB7"/>
    <w:rsid w:val="00F45F21"/>
    <w:rsid w:val="00F468F1"/>
    <w:rsid w:val="00F46D38"/>
    <w:rsid w:val="00F46F63"/>
    <w:rsid w:val="00F502F8"/>
    <w:rsid w:val="00F523E0"/>
    <w:rsid w:val="00F52A43"/>
    <w:rsid w:val="00F53944"/>
    <w:rsid w:val="00F60F60"/>
    <w:rsid w:val="00F62ED9"/>
    <w:rsid w:val="00F70ACA"/>
    <w:rsid w:val="00F76BB9"/>
    <w:rsid w:val="00F81F84"/>
    <w:rsid w:val="00F83553"/>
    <w:rsid w:val="00F94EFA"/>
    <w:rsid w:val="00F95171"/>
    <w:rsid w:val="00F9703F"/>
    <w:rsid w:val="00FA5A91"/>
    <w:rsid w:val="00FA778D"/>
    <w:rsid w:val="00FB5EBB"/>
    <w:rsid w:val="00FB68E9"/>
    <w:rsid w:val="00FC28FD"/>
    <w:rsid w:val="00FD0244"/>
    <w:rsid w:val="00FD463F"/>
    <w:rsid w:val="00FE3B26"/>
    <w:rsid w:val="00FE3FAD"/>
    <w:rsid w:val="00FF2C3A"/>
    <w:rsid w:val="00FF60C1"/>
    <w:rsid w:val="00FF64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D433A"/>
  <w15:chartTrackingRefBased/>
  <w15:docId w15:val="{06DF13DE-7539-4739-AD3B-0A2BE348E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A8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7037"/>
    <w:pPr>
      <w:ind w:left="720"/>
      <w:contextualSpacing/>
    </w:pPr>
  </w:style>
  <w:style w:type="character" w:styleId="Hipervnculo">
    <w:name w:val="Hyperlink"/>
    <w:aliases w:val="Car Car"/>
    <w:basedOn w:val="Fuentedeprrafopredeter"/>
    <w:uiPriority w:val="99"/>
    <w:unhideWhenUsed/>
    <w:rsid w:val="00F94EFA"/>
    <w:rPr>
      <w:color w:val="0563C1" w:themeColor="hyperlink"/>
      <w:u w:val="single"/>
    </w:rPr>
  </w:style>
  <w:style w:type="character" w:customStyle="1" w:styleId="Mencinsinresolver1">
    <w:name w:val="Mención sin resolver1"/>
    <w:basedOn w:val="Fuentedeprrafopredeter"/>
    <w:uiPriority w:val="99"/>
    <w:semiHidden/>
    <w:unhideWhenUsed/>
    <w:rsid w:val="00F94EFA"/>
    <w:rPr>
      <w:color w:val="605E5C"/>
      <w:shd w:val="clear" w:color="auto" w:fill="E1DFDD"/>
    </w:rPr>
  </w:style>
  <w:style w:type="paragraph" w:styleId="Encabezado">
    <w:name w:val="header"/>
    <w:basedOn w:val="Normal"/>
    <w:link w:val="EncabezadoCar"/>
    <w:uiPriority w:val="99"/>
    <w:unhideWhenUsed/>
    <w:rsid w:val="004E12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1255"/>
  </w:style>
  <w:style w:type="paragraph" w:styleId="Piedepgina">
    <w:name w:val="footer"/>
    <w:basedOn w:val="Normal"/>
    <w:link w:val="PiedepginaCar"/>
    <w:uiPriority w:val="99"/>
    <w:unhideWhenUsed/>
    <w:rsid w:val="004E12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1255"/>
  </w:style>
  <w:style w:type="table" w:styleId="Tablaconcuadrcula">
    <w:name w:val="Table Grid"/>
    <w:basedOn w:val="Tablanormal"/>
    <w:uiPriority w:val="39"/>
    <w:rsid w:val="00B83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ditorfirst">
    <w:name w:val="heditor_first"/>
    <w:basedOn w:val="Normal"/>
    <w:rsid w:val="0030310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03103"/>
    <w:rPr>
      <w:b/>
      <w:bCs/>
    </w:rPr>
  </w:style>
  <w:style w:type="paragraph" w:styleId="NormalWeb">
    <w:name w:val="Normal (Web)"/>
    <w:basedOn w:val="Normal"/>
    <w:uiPriority w:val="99"/>
    <w:semiHidden/>
    <w:unhideWhenUsed/>
    <w:rsid w:val="0030310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A14CC4"/>
    <w:rPr>
      <w:color w:val="954F72" w:themeColor="followedHyperlink"/>
      <w:u w:val="single"/>
    </w:rPr>
  </w:style>
  <w:style w:type="character" w:styleId="Refdecomentario">
    <w:name w:val="annotation reference"/>
    <w:basedOn w:val="Fuentedeprrafopredeter"/>
    <w:uiPriority w:val="99"/>
    <w:semiHidden/>
    <w:unhideWhenUsed/>
    <w:rsid w:val="00CB6197"/>
    <w:rPr>
      <w:sz w:val="16"/>
      <w:szCs w:val="16"/>
    </w:rPr>
  </w:style>
  <w:style w:type="paragraph" w:styleId="Textocomentario">
    <w:name w:val="annotation text"/>
    <w:basedOn w:val="Normal"/>
    <w:link w:val="TextocomentarioCar"/>
    <w:uiPriority w:val="99"/>
    <w:semiHidden/>
    <w:unhideWhenUsed/>
    <w:rsid w:val="00CB619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B6197"/>
    <w:rPr>
      <w:sz w:val="20"/>
      <w:szCs w:val="20"/>
    </w:rPr>
  </w:style>
  <w:style w:type="paragraph" w:styleId="Asuntodelcomentario">
    <w:name w:val="annotation subject"/>
    <w:basedOn w:val="Textocomentario"/>
    <w:next w:val="Textocomentario"/>
    <w:link w:val="AsuntodelcomentarioCar"/>
    <w:uiPriority w:val="99"/>
    <w:semiHidden/>
    <w:unhideWhenUsed/>
    <w:rsid w:val="00CB6197"/>
    <w:rPr>
      <w:b/>
      <w:bCs/>
    </w:rPr>
  </w:style>
  <w:style w:type="character" w:customStyle="1" w:styleId="AsuntodelcomentarioCar">
    <w:name w:val="Asunto del comentario Car"/>
    <w:basedOn w:val="TextocomentarioCar"/>
    <w:link w:val="Asuntodelcomentario"/>
    <w:uiPriority w:val="99"/>
    <w:semiHidden/>
    <w:rsid w:val="00CB6197"/>
    <w:rPr>
      <w:b/>
      <w:bCs/>
      <w:sz w:val="20"/>
      <w:szCs w:val="20"/>
    </w:rPr>
  </w:style>
  <w:style w:type="paragraph" w:styleId="Textodeglobo">
    <w:name w:val="Balloon Text"/>
    <w:basedOn w:val="Normal"/>
    <w:link w:val="TextodegloboCar"/>
    <w:uiPriority w:val="99"/>
    <w:semiHidden/>
    <w:unhideWhenUsed/>
    <w:rsid w:val="00CB6197"/>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B6197"/>
    <w:rPr>
      <w:rFonts w:ascii="Times New Roman" w:hAnsi="Times New Roman" w:cs="Times New Roman"/>
      <w:sz w:val="18"/>
      <w:szCs w:val="18"/>
    </w:rPr>
  </w:style>
  <w:style w:type="paragraph" w:styleId="Revisin">
    <w:name w:val="Revision"/>
    <w:hidden/>
    <w:uiPriority w:val="99"/>
    <w:semiHidden/>
    <w:rsid w:val="00694D7E"/>
    <w:pPr>
      <w:spacing w:after="0" w:line="240" w:lineRule="auto"/>
    </w:pPr>
  </w:style>
  <w:style w:type="character" w:styleId="nfasis">
    <w:name w:val="Emphasis"/>
    <w:basedOn w:val="Fuentedeprrafopredeter"/>
    <w:uiPriority w:val="20"/>
    <w:qFormat/>
    <w:rsid w:val="00433C2F"/>
    <w:rPr>
      <w:i/>
      <w:iCs/>
    </w:rPr>
  </w:style>
  <w:style w:type="character" w:customStyle="1" w:styleId="gmaildefault">
    <w:name w:val="gmail_default"/>
    <w:basedOn w:val="Fuentedeprrafopredeter"/>
    <w:rsid w:val="005C4BA1"/>
  </w:style>
  <w:style w:type="character" w:styleId="Mencinsinresolver">
    <w:name w:val="Unresolved Mention"/>
    <w:basedOn w:val="Fuentedeprrafopredeter"/>
    <w:uiPriority w:val="99"/>
    <w:semiHidden/>
    <w:unhideWhenUsed/>
    <w:rsid w:val="001848BB"/>
    <w:rPr>
      <w:color w:val="605E5C"/>
      <w:shd w:val="clear" w:color="auto" w:fill="E1DFDD"/>
    </w:rPr>
  </w:style>
  <w:style w:type="character" w:customStyle="1" w:styleId="normaltextrun">
    <w:name w:val="normaltextrun"/>
    <w:basedOn w:val="Fuentedeprrafopredeter"/>
    <w:rsid w:val="00173ACE"/>
  </w:style>
  <w:style w:type="character" w:customStyle="1" w:styleId="xxcontentpasted0">
    <w:name w:val="x_x_contentpasted0"/>
    <w:rsid w:val="00682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538">
      <w:bodyDiv w:val="1"/>
      <w:marLeft w:val="0"/>
      <w:marRight w:val="0"/>
      <w:marTop w:val="0"/>
      <w:marBottom w:val="0"/>
      <w:divBdr>
        <w:top w:val="none" w:sz="0" w:space="0" w:color="auto"/>
        <w:left w:val="none" w:sz="0" w:space="0" w:color="auto"/>
        <w:bottom w:val="none" w:sz="0" w:space="0" w:color="auto"/>
        <w:right w:val="none" w:sz="0" w:space="0" w:color="auto"/>
      </w:divBdr>
    </w:div>
    <w:div w:id="96295923">
      <w:bodyDiv w:val="1"/>
      <w:marLeft w:val="0"/>
      <w:marRight w:val="0"/>
      <w:marTop w:val="0"/>
      <w:marBottom w:val="0"/>
      <w:divBdr>
        <w:top w:val="none" w:sz="0" w:space="0" w:color="auto"/>
        <w:left w:val="none" w:sz="0" w:space="0" w:color="auto"/>
        <w:bottom w:val="none" w:sz="0" w:space="0" w:color="auto"/>
        <w:right w:val="none" w:sz="0" w:space="0" w:color="auto"/>
      </w:divBdr>
    </w:div>
    <w:div w:id="130368321">
      <w:bodyDiv w:val="1"/>
      <w:marLeft w:val="0"/>
      <w:marRight w:val="0"/>
      <w:marTop w:val="0"/>
      <w:marBottom w:val="0"/>
      <w:divBdr>
        <w:top w:val="none" w:sz="0" w:space="0" w:color="auto"/>
        <w:left w:val="none" w:sz="0" w:space="0" w:color="auto"/>
        <w:bottom w:val="none" w:sz="0" w:space="0" w:color="auto"/>
        <w:right w:val="none" w:sz="0" w:space="0" w:color="auto"/>
      </w:divBdr>
    </w:div>
    <w:div w:id="149761198">
      <w:bodyDiv w:val="1"/>
      <w:marLeft w:val="0"/>
      <w:marRight w:val="0"/>
      <w:marTop w:val="0"/>
      <w:marBottom w:val="0"/>
      <w:divBdr>
        <w:top w:val="none" w:sz="0" w:space="0" w:color="auto"/>
        <w:left w:val="none" w:sz="0" w:space="0" w:color="auto"/>
        <w:bottom w:val="none" w:sz="0" w:space="0" w:color="auto"/>
        <w:right w:val="none" w:sz="0" w:space="0" w:color="auto"/>
      </w:divBdr>
    </w:div>
    <w:div w:id="151139242">
      <w:bodyDiv w:val="1"/>
      <w:marLeft w:val="0"/>
      <w:marRight w:val="0"/>
      <w:marTop w:val="0"/>
      <w:marBottom w:val="0"/>
      <w:divBdr>
        <w:top w:val="none" w:sz="0" w:space="0" w:color="auto"/>
        <w:left w:val="none" w:sz="0" w:space="0" w:color="auto"/>
        <w:bottom w:val="none" w:sz="0" w:space="0" w:color="auto"/>
        <w:right w:val="none" w:sz="0" w:space="0" w:color="auto"/>
      </w:divBdr>
    </w:div>
    <w:div w:id="241108315">
      <w:bodyDiv w:val="1"/>
      <w:marLeft w:val="0"/>
      <w:marRight w:val="0"/>
      <w:marTop w:val="0"/>
      <w:marBottom w:val="0"/>
      <w:divBdr>
        <w:top w:val="none" w:sz="0" w:space="0" w:color="auto"/>
        <w:left w:val="none" w:sz="0" w:space="0" w:color="auto"/>
        <w:bottom w:val="none" w:sz="0" w:space="0" w:color="auto"/>
        <w:right w:val="none" w:sz="0" w:space="0" w:color="auto"/>
      </w:divBdr>
    </w:div>
    <w:div w:id="357514237">
      <w:bodyDiv w:val="1"/>
      <w:marLeft w:val="0"/>
      <w:marRight w:val="0"/>
      <w:marTop w:val="0"/>
      <w:marBottom w:val="0"/>
      <w:divBdr>
        <w:top w:val="none" w:sz="0" w:space="0" w:color="auto"/>
        <w:left w:val="none" w:sz="0" w:space="0" w:color="auto"/>
        <w:bottom w:val="none" w:sz="0" w:space="0" w:color="auto"/>
        <w:right w:val="none" w:sz="0" w:space="0" w:color="auto"/>
      </w:divBdr>
    </w:div>
    <w:div w:id="566233887">
      <w:bodyDiv w:val="1"/>
      <w:marLeft w:val="0"/>
      <w:marRight w:val="0"/>
      <w:marTop w:val="0"/>
      <w:marBottom w:val="0"/>
      <w:divBdr>
        <w:top w:val="none" w:sz="0" w:space="0" w:color="auto"/>
        <w:left w:val="none" w:sz="0" w:space="0" w:color="auto"/>
        <w:bottom w:val="none" w:sz="0" w:space="0" w:color="auto"/>
        <w:right w:val="none" w:sz="0" w:space="0" w:color="auto"/>
      </w:divBdr>
    </w:div>
    <w:div w:id="931743982">
      <w:bodyDiv w:val="1"/>
      <w:marLeft w:val="0"/>
      <w:marRight w:val="0"/>
      <w:marTop w:val="0"/>
      <w:marBottom w:val="0"/>
      <w:divBdr>
        <w:top w:val="none" w:sz="0" w:space="0" w:color="auto"/>
        <w:left w:val="none" w:sz="0" w:space="0" w:color="auto"/>
        <w:bottom w:val="none" w:sz="0" w:space="0" w:color="auto"/>
        <w:right w:val="none" w:sz="0" w:space="0" w:color="auto"/>
      </w:divBdr>
    </w:div>
    <w:div w:id="1155606023">
      <w:bodyDiv w:val="1"/>
      <w:marLeft w:val="0"/>
      <w:marRight w:val="0"/>
      <w:marTop w:val="0"/>
      <w:marBottom w:val="0"/>
      <w:divBdr>
        <w:top w:val="none" w:sz="0" w:space="0" w:color="auto"/>
        <w:left w:val="none" w:sz="0" w:space="0" w:color="auto"/>
        <w:bottom w:val="none" w:sz="0" w:space="0" w:color="auto"/>
        <w:right w:val="none" w:sz="0" w:space="0" w:color="auto"/>
      </w:divBdr>
    </w:div>
    <w:div w:id="1207839365">
      <w:bodyDiv w:val="1"/>
      <w:marLeft w:val="0"/>
      <w:marRight w:val="0"/>
      <w:marTop w:val="0"/>
      <w:marBottom w:val="0"/>
      <w:divBdr>
        <w:top w:val="none" w:sz="0" w:space="0" w:color="auto"/>
        <w:left w:val="none" w:sz="0" w:space="0" w:color="auto"/>
        <w:bottom w:val="none" w:sz="0" w:space="0" w:color="auto"/>
        <w:right w:val="none" w:sz="0" w:space="0" w:color="auto"/>
      </w:divBdr>
    </w:div>
    <w:div w:id="1367413416">
      <w:bodyDiv w:val="1"/>
      <w:marLeft w:val="0"/>
      <w:marRight w:val="0"/>
      <w:marTop w:val="0"/>
      <w:marBottom w:val="0"/>
      <w:divBdr>
        <w:top w:val="none" w:sz="0" w:space="0" w:color="auto"/>
        <w:left w:val="none" w:sz="0" w:space="0" w:color="auto"/>
        <w:bottom w:val="none" w:sz="0" w:space="0" w:color="auto"/>
        <w:right w:val="none" w:sz="0" w:space="0" w:color="auto"/>
      </w:divBdr>
    </w:div>
    <w:div w:id="1578710596">
      <w:bodyDiv w:val="1"/>
      <w:marLeft w:val="0"/>
      <w:marRight w:val="0"/>
      <w:marTop w:val="0"/>
      <w:marBottom w:val="0"/>
      <w:divBdr>
        <w:top w:val="none" w:sz="0" w:space="0" w:color="auto"/>
        <w:left w:val="none" w:sz="0" w:space="0" w:color="auto"/>
        <w:bottom w:val="none" w:sz="0" w:space="0" w:color="auto"/>
        <w:right w:val="none" w:sz="0" w:space="0" w:color="auto"/>
      </w:divBdr>
    </w:div>
    <w:div w:id="1662124358">
      <w:bodyDiv w:val="1"/>
      <w:marLeft w:val="0"/>
      <w:marRight w:val="0"/>
      <w:marTop w:val="0"/>
      <w:marBottom w:val="0"/>
      <w:divBdr>
        <w:top w:val="none" w:sz="0" w:space="0" w:color="auto"/>
        <w:left w:val="none" w:sz="0" w:space="0" w:color="auto"/>
        <w:bottom w:val="none" w:sz="0" w:space="0" w:color="auto"/>
        <w:right w:val="none" w:sz="0" w:space="0" w:color="auto"/>
      </w:divBdr>
    </w:div>
    <w:div w:id="1801411312">
      <w:bodyDiv w:val="1"/>
      <w:marLeft w:val="0"/>
      <w:marRight w:val="0"/>
      <w:marTop w:val="0"/>
      <w:marBottom w:val="0"/>
      <w:divBdr>
        <w:top w:val="none" w:sz="0" w:space="0" w:color="auto"/>
        <w:left w:val="none" w:sz="0" w:space="0" w:color="auto"/>
        <w:bottom w:val="none" w:sz="0" w:space="0" w:color="auto"/>
        <w:right w:val="none" w:sz="0" w:space="0" w:color="auto"/>
      </w:divBdr>
      <w:divsChild>
        <w:div w:id="1015576701">
          <w:marLeft w:val="0"/>
          <w:marRight w:val="0"/>
          <w:marTop w:val="0"/>
          <w:marBottom w:val="0"/>
          <w:divBdr>
            <w:top w:val="none" w:sz="0" w:space="0" w:color="auto"/>
            <w:left w:val="none" w:sz="0" w:space="0" w:color="auto"/>
            <w:bottom w:val="none" w:sz="0" w:space="0" w:color="auto"/>
            <w:right w:val="none" w:sz="0" w:space="0" w:color="auto"/>
          </w:divBdr>
        </w:div>
        <w:div w:id="939408591">
          <w:marLeft w:val="0"/>
          <w:marRight w:val="0"/>
          <w:marTop w:val="0"/>
          <w:marBottom w:val="0"/>
          <w:divBdr>
            <w:top w:val="none" w:sz="0" w:space="0" w:color="auto"/>
            <w:left w:val="none" w:sz="0" w:space="0" w:color="auto"/>
            <w:bottom w:val="none" w:sz="0" w:space="0" w:color="auto"/>
            <w:right w:val="none" w:sz="0" w:space="0" w:color="auto"/>
          </w:divBdr>
          <w:divsChild>
            <w:div w:id="20089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085267">
      <w:bodyDiv w:val="1"/>
      <w:marLeft w:val="0"/>
      <w:marRight w:val="0"/>
      <w:marTop w:val="0"/>
      <w:marBottom w:val="0"/>
      <w:divBdr>
        <w:top w:val="none" w:sz="0" w:space="0" w:color="auto"/>
        <w:left w:val="none" w:sz="0" w:space="0" w:color="auto"/>
        <w:bottom w:val="none" w:sz="0" w:space="0" w:color="auto"/>
        <w:right w:val="none" w:sz="0" w:space="0" w:color="auto"/>
      </w:divBdr>
    </w:div>
    <w:div w:id="202273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ve.es/play/videos/aqui-la-tierr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eblosvivoscuenca.es" TargetMode="External"/><Relationship Id="rId5" Type="http://schemas.openxmlformats.org/officeDocument/2006/relationships/webSettings" Target="webSettings.xml"/><Relationship Id="rId10" Type="http://schemas.openxmlformats.org/officeDocument/2006/relationships/hyperlink" Target="https://www.rtve.es/play/videos/el-escarabajo-verde/" TargetMode="External"/><Relationship Id="rId4" Type="http://schemas.openxmlformats.org/officeDocument/2006/relationships/settings" Target="settings.xml"/><Relationship Id="rId9" Type="http://schemas.openxmlformats.org/officeDocument/2006/relationships/hyperlink" Target="https://www.rtve.es/play/videos/el-cazador-de-cerebro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6F7F2-DB56-4F71-814A-0D418AFCD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770</Words>
  <Characters>4240</Characters>
  <Application>Microsoft Office Word</Application>
  <DocSecurity>0</DocSecurity>
  <Lines>35</Lines>
  <Paragraphs>9</Paragraphs>
  <ScaleCrop>false</ScaleCrop>
  <HeadingPairs>
    <vt:vector size="6" baseType="variant">
      <vt:variant>
        <vt:lpstr>Título</vt:lpstr>
      </vt:variant>
      <vt:variant>
        <vt:i4>1</vt:i4>
      </vt:variant>
      <vt:variant>
        <vt:lpstr>Títol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RAMON GODOY</dc:creator>
  <cp:keywords/>
  <dc:description/>
  <cp:lastModifiedBy>Marilourdes de Torres Aured</cp:lastModifiedBy>
  <cp:revision>4</cp:revision>
  <cp:lastPrinted>2019-10-08T11:21:00Z</cp:lastPrinted>
  <dcterms:created xsi:type="dcterms:W3CDTF">2023-05-12T10:48:00Z</dcterms:created>
  <dcterms:modified xsi:type="dcterms:W3CDTF">2023-05-12T11:02:00Z</dcterms:modified>
</cp:coreProperties>
</file>